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856" w:type="dxa"/>
        <w:tblLayout w:type="fixed"/>
        <w:tblLook w:val="04A0" w:firstRow="1" w:lastRow="0" w:firstColumn="1" w:lastColumn="0" w:noHBand="0" w:noVBand="1"/>
      </w:tblPr>
      <w:tblGrid>
        <w:gridCol w:w="993"/>
        <w:gridCol w:w="992"/>
        <w:gridCol w:w="4253"/>
        <w:gridCol w:w="1417"/>
        <w:gridCol w:w="2977"/>
      </w:tblGrid>
      <w:tr w:rsidR="00AE2E81" w:rsidRPr="00AE2E81" w:rsidTr="00556300">
        <w:trPr>
          <w:trHeight w:val="425"/>
        </w:trPr>
        <w:tc>
          <w:tcPr>
            <w:tcW w:w="993"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EE6EAA" w:rsidRPr="00AE2E81" w:rsidRDefault="00EE6EAA" w:rsidP="00EE6EAA">
            <w:pPr>
              <w:rPr>
                <w:sz w:val="18"/>
                <w:szCs w:val="18"/>
              </w:rPr>
            </w:pPr>
            <w:r w:rsidRPr="00AE2E81">
              <w:rPr>
                <w:sz w:val="18"/>
                <w:szCs w:val="18"/>
              </w:rPr>
              <w:t>Beceriler</w:t>
            </w:r>
          </w:p>
        </w:tc>
        <w:tc>
          <w:tcPr>
            <w:tcW w:w="992"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r w:rsidRPr="00AE2E81">
              <w:rPr>
                <w:sz w:val="18"/>
                <w:szCs w:val="18"/>
              </w:rPr>
              <w:t>-</w:t>
            </w:r>
            <w:r w:rsidR="0080736E" w:rsidRPr="00AE2E81">
              <w:rPr>
                <w:sz w:val="18"/>
                <w:szCs w:val="18"/>
              </w:rPr>
              <w:t>Kura</w:t>
            </w:r>
            <w:r w:rsidRPr="00AE2E81">
              <w:rPr>
                <w:sz w:val="18"/>
                <w:szCs w:val="18"/>
              </w:rPr>
              <w:t>msal</w:t>
            </w:r>
          </w:p>
          <w:p w:rsidR="00EE6EAA" w:rsidRPr="00AE2E81" w:rsidRDefault="00EE6EAA" w:rsidP="00811BE6">
            <w:pPr>
              <w:rPr>
                <w:sz w:val="18"/>
                <w:szCs w:val="18"/>
              </w:rPr>
            </w:pPr>
            <w:r w:rsidRPr="00AE2E81">
              <w:rPr>
                <w:sz w:val="18"/>
                <w:szCs w:val="18"/>
              </w:rPr>
              <w:t>-Uygulamalı</w:t>
            </w:r>
          </w:p>
        </w:tc>
        <w:tc>
          <w:tcPr>
            <w:tcW w:w="4253" w:type="dxa"/>
            <w:shd w:val="clear" w:color="auto" w:fill="767171" w:themeFill="background2" w:themeFillShade="80"/>
          </w:tcPr>
          <w:p w:rsidR="00EE6EAA" w:rsidRPr="00AE2E81" w:rsidRDefault="00EE6EAA" w:rsidP="005670F6">
            <w:pPr>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EE6EAA" w:rsidRPr="00AE2E81" w:rsidRDefault="00EE6EAA">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EE6EAA" w:rsidRPr="00AE2E81" w:rsidRDefault="00EE6EAA">
            <w:pPr>
              <w:rPr>
                <w:color w:val="FFFFFF" w:themeColor="background1"/>
                <w:sz w:val="18"/>
                <w:szCs w:val="18"/>
              </w:rPr>
            </w:pPr>
            <w:r w:rsidRPr="00AE2E81">
              <w:rPr>
                <w:color w:val="FFFFFF" w:themeColor="background1"/>
                <w:sz w:val="18"/>
                <w:szCs w:val="18"/>
              </w:rPr>
              <w:t>TAY</w:t>
            </w:r>
          </w:p>
        </w:tc>
      </w:tr>
      <w:tr w:rsidR="00AE2E81" w:rsidRPr="00AE2E81" w:rsidTr="00556300">
        <w:trPr>
          <w:trHeight w:val="275"/>
        </w:trPr>
        <w:tc>
          <w:tcPr>
            <w:tcW w:w="993" w:type="dxa"/>
            <w:vMerge/>
          </w:tcPr>
          <w:p w:rsidR="00EE6EAA" w:rsidRPr="00AE2E81" w:rsidRDefault="00EE6EAA" w:rsidP="00EE6EAA">
            <w:pPr>
              <w:rPr>
                <w:sz w:val="18"/>
                <w:szCs w:val="18"/>
              </w:rPr>
            </w:pPr>
          </w:p>
        </w:tc>
        <w:tc>
          <w:tcPr>
            <w:tcW w:w="992" w:type="dxa"/>
            <w:vMerge/>
          </w:tcPr>
          <w:p w:rsidR="00EE6EAA" w:rsidRPr="00AE2E81" w:rsidRDefault="00EE6EAA" w:rsidP="00811BE6">
            <w:pPr>
              <w:rPr>
                <w:sz w:val="18"/>
                <w:szCs w:val="18"/>
              </w:rPr>
            </w:pPr>
          </w:p>
        </w:tc>
        <w:tc>
          <w:tcPr>
            <w:tcW w:w="4253" w:type="dxa"/>
          </w:tcPr>
          <w:p w:rsidR="00EE6EAA" w:rsidRPr="00CD70A7" w:rsidRDefault="00E458CB" w:rsidP="00CD70A7">
            <w:pPr>
              <w:pStyle w:val="ListeParagraf"/>
              <w:numPr>
                <w:ilvl w:val="0"/>
                <w:numId w:val="2"/>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EE6EAA" w:rsidRPr="00AE2E81" w:rsidRDefault="009933C5" w:rsidP="00E03223">
            <w:pPr>
              <w:rPr>
                <w:sz w:val="18"/>
                <w:szCs w:val="18"/>
              </w:rPr>
            </w:pPr>
            <w:r w:rsidRPr="00AE2E81">
              <w:rPr>
                <w:sz w:val="18"/>
                <w:szCs w:val="18"/>
              </w:rPr>
              <w:t>1</w:t>
            </w:r>
            <w:bookmarkStart w:id="0" w:name="_GoBack"/>
            <w:bookmarkEnd w:id="0"/>
          </w:p>
        </w:tc>
        <w:tc>
          <w:tcPr>
            <w:tcW w:w="2977" w:type="dxa"/>
          </w:tcPr>
          <w:p w:rsidR="00EE6EAA" w:rsidRPr="00AE2E81" w:rsidRDefault="00C65516">
            <w:pPr>
              <w:rPr>
                <w:sz w:val="18"/>
                <w:szCs w:val="18"/>
              </w:rPr>
            </w:pPr>
            <w:r w:rsidRPr="00AE2E81">
              <w:rPr>
                <w:sz w:val="18"/>
                <w:szCs w:val="18"/>
              </w:rPr>
              <w:t>72.2/72.3</w:t>
            </w:r>
            <w:r w:rsidR="00B175DD" w:rsidRPr="00AE2E81">
              <w:rPr>
                <w:sz w:val="18"/>
                <w:szCs w:val="18"/>
              </w:rPr>
              <w:t>/76.1/76.2</w:t>
            </w:r>
          </w:p>
        </w:tc>
      </w:tr>
      <w:tr w:rsidR="00AE2E81" w:rsidRPr="00AE2E81" w:rsidTr="00556300">
        <w:trPr>
          <w:trHeight w:val="265"/>
        </w:trPr>
        <w:tc>
          <w:tcPr>
            <w:tcW w:w="993" w:type="dxa"/>
            <w:vMerge/>
          </w:tcPr>
          <w:p w:rsidR="0080736E" w:rsidRPr="00AE2E81" w:rsidRDefault="0080736E" w:rsidP="00EE6EAA">
            <w:pPr>
              <w:rPr>
                <w:sz w:val="18"/>
                <w:szCs w:val="18"/>
              </w:rPr>
            </w:pPr>
          </w:p>
        </w:tc>
        <w:tc>
          <w:tcPr>
            <w:tcW w:w="992" w:type="dxa"/>
            <w:vMerge/>
          </w:tcPr>
          <w:p w:rsidR="0080736E" w:rsidRPr="00AE2E81" w:rsidRDefault="0080736E" w:rsidP="00811BE6">
            <w:pPr>
              <w:rPr>
                <w:sz w:val="18"/>
                <w:szCs w:val="18"/>
              </w:rPr>
            </w:pPr>
          </w:p>
        </w:tc>
        <w:tc>
          <w:tcPr>
            <w:tcW w:w="4253" w:type="dxa"/>
          </w:tcPr>
          <w:p w:rsidR="0080736E" w:rsidRPr="00CD70A7" w:rsidRDefault="00E458CB" w:rsidP="00CD70A7">
            <w:pPr>
              <w:pStyle w:val="ListeParagraf"/>
              <w:numPr>
                <w:ilvl w:val="0"/>
                <w:numId w:val="2"/>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80736E" w:rsidRPr="00AE2E81" w:rsidRDefault="009933C5" w:rsidP="0080736E">
            <w:pPr>
              <w:rPr>
                <w:sz w:val="18"/>
                <w:szCs w:val="18"/>
              </w:rPr>
            </w:pPr>
            <w:r w:rsidRPr="00AE2E81">
              <w:rPr>
                <w:sz w:val="18"/>
                <w:szCs w:val="18"/>
              </w:rPr>
              <w:t>1</w:t>
            </w:r>
          </w:p>
        </w:tc>
        <w:tc>
          <w:tcPr>
            <w:tcW w:w="2977" w:type="dxa"/>
          </w:tcPr>
          <w:p w:rsidR="0080736E" w:rsidRPr="00AE2E81" w:rsidRDefault="0012062E" w:rsidP="0080736E">
            <w:pPr>
              <w:rPr>
                <w:sz w:val="18"/>
                <w:szCs w:val="18"/>
              </w:rPr>
            </w:pPr>
            <w:r w:rsidRPr="00AE2E81">
              <w:rPr>
                <w:sz w:val="18"/>
                <w:szCs w:val="18"/>
              </w:rPr>
              <w:t>72.1</w:t>
            </w:r>
            <w:r w:rsidR="00B175DD" w:rsidRPr="00AE2E81">
              <w:rPr>
                <w:sz w:val="18"/>
                <w:szCs w:val="18"/>
              </w:rPr>
              <w:t>/76.1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E03223" w:rsidRPr="00AE2E81" w:rsidRDefault="00E03223" w:rsidP="0080736E">
            <w:pPr>
              <w:rPr>
                <w:sz w:val="18"/>
                <w:szCs w:val="18"/>
              </w:rPr>
            </w:pP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12062E" w:rsidP="0080736E">
            <w:pPr>
              <w:rPr>
                <w:sz w:val="18"/>
                <w:szCs w:val="18"/>
              </w:rPr>
            </w:pPr>
            <w:r w:rsidRPr="00AE2E81">
              <w:rPr>
                <w:sz w:val="18"/>
                <w:szCs w:val="18"/>
              </w:rPr>
              <w:t>72.1</w:t>
            </w:r>
            <w:r w:rsidR="00B175DD" w:rsidRPr="00AE2E81">
              <w:rPr>
                <w:sz w:val="18"/>
                <w:szCs w:val="18"/>
              </w:rPr>
              <w:t>/76.1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E03223" w:rsidRPr="00AE2E81" w:rsidRDefault="00E03223" w:rsidP="0080736E">
            <w:pPr>
              <w:rPr>
                <w:sz w:val="18"/>
                <w:szCs w:val="18"/>
              </w:rPr>
            </w:pP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12062E" w:rsidP="0080736E">
            <w:pPr>
              <w:rPr>
                <w:sz w:val="18"/>
                <w:szCs w:val="18"/>
              </w:rPr>
            </w:pPr>
            <w:r w:rsidRPr="00AE2E81">
              <w:rPr>
                <w:sz w:val="18"/>
                <w:szCs w:val="18"/>
              </w:rPr>
              <w:t>72.1</w:t>
            </w:r>
            <w:r w:rsidR="00C65516" w:rsidRPr="00AE2E81">
              <w:rPr>
                <w:sz w:val="18"/>
                <w:szCs w:val="18"/>
              </w:rPr>
              <w:t>/72.2</w:t>
            </w:r>
            <w:r w:rsidR="00B175DD" w:rsidRPr="00AE2E81">
              <w:rPr>
                <w:sz w:val="18"/>
                <w:szCs w:val="18"/>
              </w:rPr>
              <w:t>/76.1/76.2</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12062E" w:rsidP="0080736E">
            <w:pPr>
              <w:rPr>
                <w:sz w:val="18"/>
                <w:szCs w:val="18"/>
              </w:rPr>
            </w:pPr>
            <w:r w:rsidRPr="00AE2E81">
              <w:rPr>
                <w:sz w:val="18"/>
                <w:szCs w:val="18"/>
              </w:rPr>
              <w:t>72.1</w:t>
            </w:r>
            <w:r w:rsidR="00B175DD" w:rsidRPr="00AE2E81">
              <w:rPr>
                <w:sz w:val="18"/>
                <w:szCs w:val="18"/>
              </w:rPr>
              <w:t>/76.1</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Grupla psikolojik danışma ve rehberlik sürecini başlatabilme, sürdürebilme ve sonlandırabilme. Grup liderliği yapabilme. Grupla psikolojik danışma ve rehberlik kuram ve yaklaşımlarını bilme ve uygulayabilme.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C65516" w:rsidP="0080736E">
            <w:pPr>
              <w:rPr>
                <w:sz w:val="18"/>
                <w:szCs w:val="18"/>
              </w:rPr>
            </w:pPr>
            <w:r w:rsidRPr="00AE2E81">
              <w:rPr>
                <w:sz w:val="18"/>
                <w:szCs w:val="18"/>
              </w:rPr>
              <w:t>72.3</w:t>
            </w:r>
            <w:r w:rsidR="00B175DD" w:rsidRPr="00AE2E81">
              <w:rPr>
                <w:sz w:val="18"/>
                <w:szCs w:val="18"/>
              </w:rPr>
              <w:t>/76.3</w:t>
            </w: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AE2E81" w:rsidRDefault="007F3D7E" w:rsidP="00A14606">
            <w:pPr>
              <w:pStyle w:val="ListeParagraf"/>
              <w:numPr>
                <w:ilvl w:val="0"/>
                <w:numId w:val="2"/>
              </w:numPr>
              <w:ind w:left="326"/>
              <w:rPr>
                <w:sz w:val="18"/>
                <w:szCs w:val="18"/>
              </w:rPr>
            </w:pPr>
            <w:r w:rsidRPr="00AE2E81">
              <w:rPr>
                <w:sz w:val="18"/>
                <w:szCs w:val="18"/>
              </w:rPr>
              <w:t>Bireyi tanıma teknikleri kullanarak, bireyi tanıyabilme.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CD70A7" w:rsidRDefault="007F3D7E" w:rsidP="00CD70A7">
            <w:pPr>
              <w:pStyle w:val="ListeParagraf"/>
              <w:numPr>
                <w:ilvl w:val="0"/>
                <w:numId w:val="2"/>
              </w:numPr>
              <w:ind w:left="326"/>
              <w:rPr>
                <w:sz w:val="18"/>
                <w:szCs w:val="18"/>
              </w:rPr>
            </w:pPr>
            <w:r w:rsidRPr="00AE2E81">
              <w:rPr>
                <w:sz w:val="18"/>
                <w:szCs w:val="18"/>
              </w:rPr>
              <w:t>Psikolojik danışma ve rehberlik programı geliştirebilme ve değerlendirebilme.</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E03223" w:rsidP="0080736E">
            <w:pPr>
              <w:rPr>
                <w:sz w:val="18"/>
                <w:szCs w:val="18"/>
              </w:rPr>
            </w:pPr>
          </w:p>
        </w:tc>
      </w:tr>
      <w:tr w:rsidR="00AE2E81" w:rsidRPr="00AE2E81" w:rsidTr="00556300">
        <w:trPr>
          <w:trHeight w:val="265"/>
        </w:trPr>
        <w:tc>
          <w:tcPr>
            <w:tcW w:w="993" w:type="dxa"/>
            <w:vMerge/>
          </w:tcPr>
          <w:p w:rsidR="00E03223" w:rsidRPr="00AE2E81" w:rsidRDefault="00E03223" w:rsidP="00EE6EAA">
            <w:pPr>
              <w:rPr>
                <w:sz w:val="18"/>
                <w:szCs w:val="18"/>
              </w:rPr>
            </w:pPr>
          </w:p>
        </w:tc>
        <w:tc>
          <w:tcPr>
            <w:tcW w:w="992" w:type="dxa"/>
            <w:vMerge/>
          </w:tcPr>
          <w:p w:rsidR="00E03223" w:rsidRPr="00AE2E81" w:rsidRDefault="00E03223" w:rsidP="00811BE6">
            <w:pPr>
              <w:rPr>
                <w:sz w:val="18"/>
                <w:szCs w:val="18"/>
              </w:rPr>
            </w:pPr>
          </w:p>
        </w:tc>
        <w:tc>
          <w:tcPr>
            <w:tcW w:w="4253" w:type="dxa"/>
          </w:tcPr>
          <w:p w:rsidR="00E03223" w:rsidRPr="00CD70A7" w:rsidRDefault="007F3D7E" w:rsidP="00CD70A7">
            <w:pPr>
              <w:pStyle w:val="ListeParagraf"/>
              <w:numPr>
                <w:ilvl w:val="0"/>
                <w:numId w:val="2"/>
              </w:numPr>
              <w:ind w:left="326"/>
              <w:rPr>
                <w:sz w:val="18"/>
                <w:szCs w:val="18"/>
              </w:rPr>
            </w:pPr>
            <w:r w:rsidRPr="00AE2E81">
              <w:rPr>
                <w:sz w:val="18"/>
                <w:szCs w:val="18"/>
              </w:rPr>
              <w:t xml:space="preserve">Öğrencilerin sosyal ve psikolojik özelliklerini belirlemek ve onların gelişimlerini desteklemek amacıyla uygun ölçme ve değerlendirme 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E03223" w:rsidRPr="00AE2E81" w:rsidRDefault="009933C5" w:rsidP="0080736E">
            <w:pPr>
              <w:rPr>
                <w:sz w:val="18"/>
                <w:szCs w:val="18"/>
              </w:rPr>
            </w:pPr>
            <w:r w:rsidRPr="00AE2E81">
              <w:rPr>
                <w:sz w:val="18"/>
                <w:szCs w:val="18"/>
              </w:rPr>
              <w:t>1</w:t>
            </w:r>
          </w:p>
        </w:tc>
        <w:tc>
          <w:tcPr>
            <w:tcW w:w="2977" w:type="dxa"/>
          </w:tcPr>
          <w:p w:rsidR="00E03223" w:rsidRPr="00AE2E81" w:rsidRDefault="00C65516" w:rsidP="0080736E">
            <w:pPr>
              <w:rPr>
                <w:sz w:val="18"/>
                <w:szCs w:val="18"/>
              </w:rPr>
            </w:pPr>
            <w:r w:rsidRPr="00AE2E81">
              <w:rPr>
                <w:sz w:val="18"/>
                <w:szCs w:val="18"/>
              </w:rPr>
              <w:t>72.2</w:t>
            </w:r>
            <w:r w:rsidR="00B175DD" w:rsidRPr="00AE2E81">
              <w:rPr>
                <w:sz w:val="18"/>
                <w:szCs w:val="18"/>
              </w:rPr>
              <w:t>/76.2</w:t>
            </w:r>
          </w:p>
        </w:tc>
      </w:tr>
      <w:tr w:rsidR="00556300" w:rsidRPr="00AE2E81" w:rsidTr="00556300">
        <w:tc>
          <w:tcPr>
            <w:tcW w:w="993" w:type="dxa"/>
            <w:vMerge/>
          </w:tcPr>
          <w:p w:rsidR="00EE6EAA" w:rsidRPr="00AE2E81" w:rsidRDefault="00EE6EAA" w:rsidP="00EE6EAA">
            <w:pPr>
              <w:rPr>
                <w:sz w:val="18"/>
                <w:szCs w:val="18"/>
              </w:rPr>
            </w:pPr>
          </w:p>
        </w:tc>
        <w:tc>
          <w:tcPr>
            <w:tcW w:w="992" w:type="dxa"/>
            <w:vMerge/>
          </w:tcPr>
          <w:p w:rsidR="00EE6EAA" w:rsidRPr="00AE2E81" w:rsidRDefault="00EE6EAA" w:rsidP="00811BE6">
            <w:pPr>
              <w:rPr>
                <w:sz w:val="18"/>
                <w:szCs w:val="18"/>
              </w:rPr>
            </w:pPr>
          </w:p>
        </w:tc>
        <w:tc>
          <w:tcPr>
            <w:tcW w:w="4253" w:type="dxa"/>
            <w:shd w:val="clear" w:color="auto" w:fill="767171" w:themeFill="background2" w:themeFillShade="80"/>
          </w:tcPr>
          <w:p w:rsidR="00EE6EAA" w:rsidRPr="00AE2E81" w:rsidRDefault="00EE6EAA" w:rsidP="00A14606">
            <w:pPr>
              <w:ind w:left="326"/>
              <w:jc w:val="center"/>
              <w:rPr>
                <w:color w:val="FFFFFF" w:themeColor="background1"/>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EE6EAA" w:rsidRPr="00AE2E81" w:rsidRDefault="00EE6EAA" w:rsidP="005670F6">
            <w:pPr>
              <w:jc w:val="center"/>
              <w:rPr>
                <w:color w:val="000000" w:themeColor="text1"/>
                <w:sz w:val="18"/>
                <w:szCs w:val="18"/>
              </w:rPr>
            </w:pPr>
            <w:r w:rsidRPr="00AE2E81">
              <w:rPr>
                <w:color w:val="FFFFFF" w:themeColor="background1"/>
                <w:sz w:val="18"/>
                <w:szCs w:val="18"/>
              </w:rPr>
              <w:t>TEMEL ALAN YET</w:t>
            </w:r>
            <w:r w:rsidR="008C0D20" w:rsidRPr="00AE2E81">
              <w:rPr>
                <w:color w:val="FFFFFF" w:themeColor="background1"/>
                <w:sz w:val="18"/>
                <w:szCs w:val="18"/>
              </w:rPr>
              <w:t>E</w:t>
            </w:r>
            <w:r w:rsidRPr="00AE2E81">
              <w:rPr>
                <w:color w:val="FFFFFF" w:themeColor="background1"/>
                <w:sz w:val="18"/>
                <w:szCs w:val="18"/>
              </w:rPr>
              <w:t>RLİLİKLERİ (TAY)</w:t>
            </w:r>
          </w:p>
        </w:tc>
      </w:tr>
      <w:tr w:rsidR="00556300" w:rsidRPr="00AE2E81" w:rsidTr="00556300">
        <w:trPr>
          <w:trHeight w:val="1230"/>
        </w:trPr>
        <w:tc>
          <w:tcPr>
            <w:tcW w:w="993" w:type="dxa"/>
            <w:vMerge/>
          </w:tcPr>
          <w:p w:rsidR="00EE6EAA" w:rsidRPr="00AE2E81" w:rsidRDefault="00EE6EAA" w:rsidP="00EE6EAA">
            <w:pPr>
              <w:rPr>
                <w:sz w:val="18"/>
                <w:szCs w:val="18"/>
              </w:rPr>
            </w:pPr>
          </w:p>
        </w:tc>
        <w:tc>
          <w:tcPr>
            <w:tcW w:w="992" w:type="dxa"/>
            <w:vMerge/>
            <w:tcBorders>
              <w:bottom w:val="single" w:sz="4" w:space="0" w:color="auto"/>
            </w:tcBorders>
          </w:tcPr>
          <w:p w:rsidR="00EE6EAA" w:rsidRPr="00AE2E81" w:rsidRDefault="00EE6EAA">
            <w:pPr>
              <w:rPr>
                <w:sz w:val="18"/>
                <w:szCs w:val="18"/>
              </w:rPr>
            </w:pPr>
          </w:p>
        </w:tc>
        <w:tc>
          <w:tcPr>
            <w:tcW w:w="4253" w:type="dxa"/>
            <w:tcBorders>
              <w:bottom w:val="single" w:sz="4" w:space="0" w:color="auto"/>
            </w:tcBorders>
          </w:tcPr>
          <w:p w:rsidR="00EE6EAA" w:rsidRPr="00AE2E81" w:rsidRDefault="00EE6EAA" w:rsidP="00A14606">
            <w:pPr>
              <w:ind w:left="326"/>
              <w:rPr>
                <w:sz w:val="18"/>
                <w:szCs w:val="18"/>
              </w:rPr>
            </w:pPr>
            <w:r w:rsidRPr="00AE2E81">
              <w:rPr>
                <w:sz w:val="18"/>
                <w:szCs w:val="18"/>
              </w:rPr>
              <w:t>1.</w:t>
            </w:r>
            <w:r w:rsidR="00D552D9" w:rsidRPr="00AE2E81">
              <w:rPr>
                <w:rFonts w:ascii="Tahoma" w:hAnsi="Tahoma" w:cs="Tahoma"/>
                <w:color w:val="000000"/>
                <w:sz w:val="18"/>
                <w:szCs w:val="18"/>
                <w:shd w:val="clear" w:color="auto" w:fill="F8F8F8"/>
              </w:rPr>
              <w:t xml:space="preserve"> </w:t>
            </w:r>
            <w:r w:rsidR="00D552D9" w:rsidRPr="00AE2E81">
              <w:rPr>
                <w:sz w:val="18"/>
                <w:szCs w:val="18"/>
              </w:rPr>
              <w:t>Alanındaki güncel  bilgileri içeren ders kitapları, uygulama araç-gereçleri ve diğer kaynaklarla desteklenen ileri düzeydeki kuramsal ve uygulamalı bilgilere sahip olma.</w:t>
            </w:r>
          </w:p>
          <w:p w:rsidR="00EE6EAA" w:rsidRPr="00AE2E81" w:rsidRDefault="00EE6EAA" w:rsidP="00A14606">
            <w:pPr>
              <w:ind w:left="326"/>
              <w:rPr>
                <w:sz w:val="18"/>
                <w:szCs w:val="18"/>
              </w:rPr>
            </w:pPr>
          </w:p>
        </w:tc>
        <w:tc>
          <w:tcPr>
            <w:tcW w:w="4394" w:type="dxa"/>
            <w:gridSpan w:val="2"/>
            <w:tcBorders>
              <w:bottom w:val="single" w:sz="4" w:space="0" w:color="auto"/>
            </w:tcBorders>
          </w:tcPr>
          <w:p w:rsidR="00EE6EAA" w:rsidRPr="00AE2E81" w:rsidRDefault="003E6FBE">
            <w:pPr>
              <w:rPr>
                <w:sz w:val="18"/>
                <w:szCs w:val="18"/>
              </w:rPr>
            </w:pPr>
            <w:r w:rsidRPr="00AE2E81">
              <w:rPr>
                <w:sz w:val="18"/>
                <w:szCs w:val="18"/>
              </w:rPr>
              <w:t>(SAĞLIK-72)</w:t>
            </w:r>
          </w:p>
          <w:p w:rsidR="00E1607F" w:rsidRPr="00AE2E81" w:rsidRDefault="00E1607F" w:rsidP="00E1607F">
            <w:pPr>
              <w:rPr>
                <w:sz w:val="18"/>
                <w:szCs w:val="18"/>
              </w:rPr>
            </w:pPr>
            <w:r w:rsidRPr="00AE2E81">
              <w:rPr>
                <w:b/>
                <w:bCs/>
                <w:sz w:val="18"/>
                <w:szCs w:val="18"/>
              </w:rPr>
              <w:t>1-</w:t>
            </w:r>
            <w:r w:rsidRPr="00AE2E81">
              <w:rPr>
                <w:sz w:val="18"/>
                <w:szCs w:val="18"/>
              </w:rPr>
              <w:t>Sağlık alanındaki temel ve güncel bilgileri içeren ders kitapları, uygulama araç-gereçleri ve multimedya eğitim araç gereçleri ile diğer kaynaklarla desteklenen ileri düzeydeki kuramsal ve uygulamalı bilgilere sahiptir.</w:t>
            </w:r>
          </w:p>
          <w:p w:rsidR="00E1607F" w:rsidRPr="00AE2E81" w:rsidRDefault="00E1607F" w:rsidP="00E1607F">
            <w:pPr>
              <w:rPr>
                <w:sz w:val="18"/>
                <w:szCs w:val="18"/>
              </w:rPr>
            </w:pPr>
            <w:r w:rsidRPr="00AE2E81">
              <w:rPr>
                <w:b/>
                <w:bCs/>
                <w:sz w:val="18"/>
                <w:szCs w:val="18"/>
              </w:rPr>
              <w:t>2-</w:t>
            </w:r>
            <w:r w:rsidRPr="00AE2E81">
              <w:rPr>
                <w:sz w:val="18"/>
                <w:szCs w:val="18"/>
              </w:rPr>
              <w:t>Bilginin doğası, kaynağı, sınırları, doğruluğu, güvenirliliği ve geçerliliğini değerlendirme bilgisine sahiptir.</w:t>
            </w:r>
          </w:p>
          <w:p w:rsidR="00E1607F" w:rsidRPr="00AE2E81" w:rsidRDefault="00E1607F" w:rsidP="00E1607F">
            <w:pPr>
              <w:rPr>
                <w:sz w:val="18"/>
                <w:szCs w:val="18"/>
              </w:rPr>
            </w:pPr>
            <w:r w:rsidRPr="00AE2E81">
              <w:rPr>
                <w:b/>
                <w:bCs/>
                <w:sz w:val="18"/>
                <w:szCs w:val="18"/>
              </w:rPr>
              <w:t>3-</w:t>
            </w:r>
            <w:r w:rsidRPr="00AE2E81">
              <w:rPr>
                <w:sz w:val="18"/>
                <w:szCs w:val="18"/>
              </w:rPr>
              <w:t xml:space="preserve">Sağlık alanındaki bilimsel bilgiye ulaşma, güncel </w:t>
            </w:r>
            <w:proofErr w:type="gramStart"/>
            <w:r w:rsidRPr="00AE2E81">
              <w:rPr>
                <w:sz w:val="18"/>
                <w:szCs w:val="18"/>
              </w:rPr>
              <w:t>literatürü</w:t>
            </w:r>
            <w:proofErr w:type="gramEnd"/>
            <w:r w:rsidRPr="00AE2E81">
              <w:rPr>
                <w:sz w:val="18"/>
                <w:szCs w:val="18"/>
              </w:rPr>
              <w:t xml:space="preserve"> izleme, değerlendirme ve uygulayabilme bilgisine sahiptir.</w:t>
            </w:r>
          </w:p>
          <w:p w:rsidR="00771EAA" w:rsidRPr="00AE2E81" w:rsidRDefault="00771EAA" w:rsidP="00771EAA">
            <w:pPr>
              <w:rPr>
                <w:sz w:val="18"/>
                <w:szCs w:val="18"/>
              </w:rPr>
            </w:pPr>
            <w:r w:rsidRPr="00AE2E81">
              <w:rPr>
                <w:b/>
                <w:bCs/>
                <w:sz w:val="18"/>
                <w:szCs w:val="18"/>
              </w:rPr>
              <w:t>4-</w:t>
            </w:r>
            <w:r w:rsidRPr="00AE2E81">
              <w:rPr>
                <w:sz w:val="18"/>
                <w:szCs w:val="18"/>
              </w:rPr>
              <w:t xml:space="preserve">Ortaöğretimde kazandığı yeterliliklere dayalı olarak; lisans düzeyinde, sağlık alanıyla ilgili kavramları ve </w:t>
            </w:r>
            <w:r w:rsidRPr="00AE2E81">
              <w:rPr>
                <w:sz w:val="18"/>
                <w:szCs w:val="18"/>
              </w:rPr>
              <w:lastRenderedPageBreak/>
              <w:t>kavramlar arası ilişkileri kavrar ve sağlık alanındaki güncel bilgileri içeren ders kitapları, uygulama araç-gereçleri ve diğer kaynaklarla desteklenen ileri düzeydeki kuramsal ve uygulamalı bilgilere sahiptir.</w:t>
            </w:r>
          </w:p>
          <w:p w:rsidR="00E1607F" w:rsidRPr="00AE2E81" w:rsidRDefault="00E1607F">
            <w:pPr>
              <w:rPr>
                <w:sz w:val="18"/>
                <w:szCs w:val="18"/>
              </w:rPr>
            </w:pPr>
          </w:p>
          <w:p w:rsidR="003E6FBE" w:rsidRPr="00AE2E81" w:rsidRDefault="003E6FBE">
            <w:pPr>
              <w:rPr>
                <w:sz w:val="18"/>
                <w:szCs w:val="18"/>
              </w:rPr>
            </w:pPr>
            <w:r w:rsidRPr="00AE2E81">
              <w:rPr>
                <w:sz w:val="18"/>
                <w:szCs w:val="18"/>
              </w:rPr>
              <w:t>(SOSYAL HİZMETLER-76)</w:t>
            </w:r>
          </w:p>
          <w:p w:rsidR="00350E47" w:rsidRPr="00AE2E81" w:rsidRDefault="00350E47" w:rsidP="00556300">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Sosyal hizmetler alanındaki temel ve güncel bilgileri içeren ders kitapları, uygulama araç-gereçleri ve multimedya eğitim araç gereçleri ile diğer kaynaklarla desteklenen ileri düzeydeki kuramsal ve uygulamalı bilgilere sahiptir.</w:t>
            </w:r>
          </w:p>
          <w:p w:rsidR="00350E47" w:rsidRPr="00AE2E81" w:rsidRDefault="00350E47" w:rsidP="00556300">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Bilginin doğası, kaynağı, sınırları, doğruluğu, güvenirliliği ve geçerliliğini değerlendirme bilgisine sahiptir.</w:t>
            </w:r>
          </w:p>
          <w:p w:rsidR="00350E47" w:rsidRPr="00CD70A7" w:rsidRDefault="00350E47" w:rsidP="00556300">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 xml:space="preserve">Sosyal hizmetler alanındaki bilimsel bilgiye ulaşma, güncel </w:t>
            </w:r>
            <w:proofErr w:type="gramStart"/>
            <w:r w:rsidRPr="00AE2E81">
              <w:rPr>
                <w:rFonts w:ascii="Tahoma" w:eastAsia="Times New Roman" w:hAnsi="Tahoma" w:cs="Tahoma"/>
                <w:color w:val="000000"/>
                <w:sz w:val="18"/>
                <w:szCs w:val="18"/>
                <w:lang w:eastAsia="tr-TR"/>
              </w:rPr>
              <w:t>literatürü</w:t>
            </w:r>
            <w:proofErr w:type="gramEnd"/>
            <w:r w:rsidRPr="00AE2E81">
              <w:rPr>
                <w:rFonts w:ascii="Tahoma" w:eastAsia="Times New Roman" w:hAnsi="Tahoma" w:cs="Tahoma"/>
                <w:color w:val="000000"/>
                <w:sz w:val="18"/>
                <w:szCs w:val="18"/>
                <w:lang w:eastAsia="tr-TR"/>
              </w:rPr>
              <w:t xml:space="preserve"> izleme, değerlendirme ve uy</w:t>
            </w:r>
            <w:r w:rsidR="00CD70A7">
              <w:rPr>
                <w:rFonts w:ascii="Tahoma" w:eastAsia="Times New Roman" w:hAnsi="Tahoma" w:cs="Tahoma"/>
                <w:color w:val="000000"/>
                <w:sz w:val="18"/>
                <w:szCs w:val="18"/>
                <w:lang w:eastAsia="tr-TR"/>
              </w:rPr>
              <w:t>gulayabilme bilgisine sahiptir.</w:t>
            </w:r>
          </w:p>
        </w:tc>
      </w:tr>
      <w:tr w:rsidR="00AE2E81" w:rsidRPr="00AE2E81" w:rsidTr="00556300">
        <w:trPr>
          <w:trHeight w:val="425"/>
        </w:trPr>
        <w:tc>
          <w:tcPr>
            <w:tcW w:w="993" w:type="dxa"/>
            <w:vMerge/>
          </w:tcPr>
          <w:p w:rsidR="00E03223" w:rsidRPr="00AE2E81" w:rsidRDefault="00E03223" w:rsidP="00E03223">
            <w:pPr>
              <w:rPr>
                <w:sz w:val="18"/>
                <w:szCs w:val="18"/>
              </w:rPr>
            </w:pPr>
          </w:p>
        </w:tc>
        <w:tc>
          <w:tcPr>
            <w:tcW w:w="992" w:type="dxa"/>
            <w:vMerge w:val="restart"/>
          </w:tcPr>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p>
          <w:p w:rsidR="00E03223" w:rsidRPr="00AE2E81" w:rsidRDefault="00E03223" w:rsidP="00E03223">
            <w:pPr>
              <w:rPr>
                <w:sz w:val="18"/>
                <w:szCs w:val="18"/>
              </w:rPr>
            </w:pPr>
            <w:r w:rsidRPr="00AE2E81">
              <w:rPr>
                <w:sz w:val="18"/>
                <w:szCs w:val="18"/>
              </w:rPr>
              <w:t>-Kavramsal</w:t>
            </w:r>
          </w:p>
          <w:p w:rsidR="00E03223" w:rsidRPr="00AE2E81" w:rsidRDefault="00E03223" w:rsidP="00E03223">
            <w:pPr>
              <w:rPr>
                <w:sz w:val="18"/>
                <w:szCs w:val="18"/>
              </w:rPr>
            </w:pPr>
            <w:r w:rsidRPr="00AE2E81">
              <w:rPr>
                <w:sz w:val="18"/>
                <w:szCs w:val="18"/>
              </w:rPr>
              <w:t>-Bilişsel</w:t>
            </w:r>
          </w:p>
        </w:tc>
        <w:tc>
          <w:tcPr>
            <w:tcW w:w="4253" w:type="dxa"/>
            <w:shd w:val="clear" w:color="auto" w:fill="767171" w:themeFill="background2" w:themeFillShade="80"/>
          </w:tcPr>
          <w:p w:rsidR="00E03223" w:rsidRPr="00AE2E81" w:rsidRDefault="00E03223" w:rsidP="00A14606">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E03223" w:rsidRPr="00AE2E81" w:rsidRDefault="00E03223" w:rsidP="00E03223">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E03223" w:rsidRPr="00AE2E81" w:rsidRDefault="00E03223" w:rsidP="00E03223">
            <w:pPr>
              <w:rPr>
                <w:color w:val="FFFFFF" w:themeColor="background1"/>
                <w:sz w:val="18"/>
                <w:szCs w:val="18"/>
              </w:rPr>
            </w:pPr>
            <w:r w:rsidRPr="00AE2E81">
              <w:rPr>
                <w:color w:val="FFFFFF" w:themeColor="background1"/>
                <w:sz w:val="18"/>
                <w:szCs w:val="18"/>
              </w:rPr>
              <w:t>TAY</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w:pStyle w:val="ListeParagraf"/>
              <w:numPr>
                <w:ilvl w:val="0"/>
                <w:numId w:val="3"/>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6A3BAA" w:rsidRPr="00AE2E81" w:rsidRDefault="00E344C2" w:rsidP="006A3BAA">
            <w:pPr>
              <w:rPr>
                <w:sz w:val="18"/>
                <w:szCs w:val="18"/>
              </w:rPr>
            </w:pPr>
            <w:r w:rsidRPr="00AE2E81">
              <w:rPr>
                <w:sz w:val="18"/>
                <w:szCs w:val="18"/>
              </w:rPr>
              <w:t>2</w:t>
            </w:r>
          </w:p>
        </w:tc>
        <w:tc>
          <w:tcPr>
            <w:tcW w:w="2977" w:type="dxa"/>
          </w:tcPr>
          <w:p w:rsidR="006A3BAA" w:rsidRPr="00AE2E81" w:rsidRDefault="007E07A8" w:rsidP="006A3BAA">
            <w:pPr>
              <w:rPr>
                <w:sz w:val="18"/>
                <w:szCs w:val="18"/>
              </w:rPr>
            </w:pPr>
            <w:r w:rsidRPr="00AE2E81">
              <w:rPr>
                <w:sz w:val="18"/>
                <w:szCs w:val="18"/>
              </w:rPr>
              <w:t>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w:pStyle w:val="ListeParagraf"/>
              <w:numPr>
                <w:ilvl w:val="0"/>
                <w:numId w:val="3"/>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6A3BAA" w:rsidRPr="00AE2E81" w:rsidRDefault="00E344C2" w:rsidP="006A3BAA">
            <w:pPr>
              <w:rPr>
                <w:sz w:val="18"/>
                <w:szCs w:val="18"/>
              </w:rPr>
            </w:pPr>
            <w:r w:rsidRPr="00AE2E81">
              <w:rPr>
                <w:sz w:val="18"/>
                <w:szCs w:val="18"/>
              </w:rPr>
              <w:t>1,2</w:t>
            </w:r>
          </w:p>
        </w:tc>
        <w:tc>
          <w:tcPr>
            <w:tcW w:w="2977" w:type="dxa"/>
          </w:tcPr>
          <w:p w:rsidR="006A3BAA" w:rsidRPr="00AE2E81" w:rsidRDefault="007E07A8" w:rsidP="006A3BAA">
            <w:pPr>
              <w:rPr>
                <w:sz w:val="18"/>
                <w:szCs w:val="18"/>
              </w:rPr>
            </w:pPr>
            <w:r w:rsidRPr="00AE2E81">
              <w:rPr>
                <w:sz w:val="18"/>
                <w:szCs w:val="18"/>
              </w:rPr>
              <w:t>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6A3BAA" w:rsidRPr="00AE2E81" w:rsidRDefault="00E344C2" w:rsidP="006A3BAA">
            <w:pPr>
              <w:rPr>
                <w:sz w:val="18"/>
                <w:szCs w:val="18"/>
              </w:rPr>
            </w:pPr>
            <w:r w:rsidRPr="00AE2E81">
              <w:rPr>
                <w:sz w:val="18"/>
                <w:szCs w:val="18"/>
              </w:rPr>
              <w:t>1,2</w:t>
            </w:r>
          </w:p>
        </w:tc>
        <w:tc>
          <w:tcPr>
            <w:tcW w:w="2977" w:type="dxa"/>
          </w:tcPr>
          <w:p w:rsidR="006A3BAA" w:rsidRPr="00AE2E81" w:rsidRDefault="007E07A8" w:rsidP="006A3BAA">
            <w:pPr>
              <w:rPr>
                <w:sz w:val="18"/>
                <w:szCs w:val="18"/>
              </w:rPr>
            </w:pPr>
            <w:r w:rsidRPr="00AE2E81">
              <w:rPr>
                <w:sz w:val="18"/>
                <w:szCs w:val="18"/>
              </w:rPr>
              <w:t>72.1</w:t>
            </w:r>
            <w:r w:rsidR="00293067" w:rsidRPr="00AE2E81">
              <w:rPr>
                <w:sz w:val="18"/>
                <w:szCs w:val="18"/>
              </w:rPr>
              <w:t>/72.2</w:t>
            </w:r>
            <w:r w:rsidR="00382777" w:rsidRPr="00AE2E81">
              <w:rPr>
                <w:sz w:val="18"/>
                <w:szCs w:val="18"/>
              </w:rPr>
              <w:t>-72.3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6A3BAA" w:rsidRPr="00AE2E81" w:rsidRDefault="00E344C2" w:rsidP="006A3BAA">
            <w:pPr>
              <w:rPr>
                <w:sz w:val="18"/>
                <w:szCs w:val="18"/>
              </w:rPr>
            </w:pPr>
            <w:r w:rsidRPr="00AE2E81">
              <w:rPr>
                <w:sz w:val="18"/>
                <w:szCs w:val="18"/>
              </w:rPr>
              <w:t>1</w:t>
            </w:r>
          </w:p>
        </w:tc>
        <w:tc>
          <w:tcPr>
            <w:tcW w:w="2977" w:type="dxa"/>
          </w:tcPr>
          <w:p w:rsidR="006A3BAA" w:rsidRPr="00AE2E81" w:rsidRDefault="00382777" w:rsidP="006A3BAA">
            <w:pPr>
              <w:rPr>
                <w:sz w:val="18"/>
                <w:szCs w:val="18"/>
              </w:rPr>
            </w:pPr>
            <w:r w:rsidRPr="00AE2E81">
              <w:rPr>
                <w:sz w:val="18"/>
                <w:szCs w:val="18"/>
              </w:rPr>
              <w:t>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6A3BAA" w:rsidRPr="00AE2E81" w:rsidRDefault="00E344C2" w:rsidP="006A3BAA">
            <w:pPr>
              <w:rPr>
                <w:sz w:val="18"/>
                <w:szCs w:val="18"/>
              </w:rPr>
            </w:pPr>
            <w:r w:rsidRPr="00AE2E81">
              <w:rPr>
                <w:sz w:val="18"/>
                <w:szCs w:val="18"/>
              </w:rPr>
              <w:t>1</w:t>
            </w:r>
          </w:p>
        </w:tc>
        <w:tc>
          <w:tcPr>
            <w:tcW w:w="2977" w:type="dxa"/>
          </w:tcPr>
          <w:p w:rsidR="006A3BAA" w:rsidRPr="00AE2E81" w:rsidRDefault="00382777" w:rsidP="006A3BAA">
            <w:pPr>
              <w:rPr>
                <w:sz w:val="18"/>
                <w:szCs w:val="18"/>
              </w:rPr>
            </w:pPr>
            <w:r w:rsidRPr="00AE2E81">
              <w:rPr>
                <w:sz w:val="18"/>
                <w:szCs w:val="18"/>
              </w:rPr>
              <w:t>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6A3BAA" w:rsidRPr="00AE2E81" w:rsidRDefault="00E344C2" w:rsidP="006A3BAA">
            <w:pPr>
              <w:rPr>
                <w:sz w:val="18"/>
                <w:szCs w:val="18"/>
              </w:rPr>
            </w:pPr>
            <w:r w:rsidRPr="00AE2E81">
              <w:rPr>
                <w:sz w:val="18"/>
                <w:szCs w:val="18"/>
              </w:rPr>
              <w:t>1</w:t>
            </w:r>
          </w:p>
        </w:tc>
        <w:tc>
          <w:tcPr>
            <w:tcW w:w="2977" w:type="dxa"/>
          </w:tcPr>
          <w:p w:rsidR="006A3BAA" w:rsidRPr="00AE2E81" w:rsidRDefault="00382777" w:rsidP="006A3BAA">
            <w:pPr>
              <w:rPr>
                <w:sz w:val="18"/>
                <w:szCs w:val="18"/>
              </w:rPr>
            </w:pPr>
            <w:r w:rsidRPr="00AE2E81">
              <w:rPr>
                <w:sz w:val="18"/>
                <w:szCs w:val="18"/>
              </w:rPr>
              <w:t>72.1/72.3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6A3BAA" w:rsidRPr="00AE2E81" w:rsidRDefault="00E344C2" w:rsidP="006A3BAA">
            <w:pPr>
              <w:rPr>
                <w:sz w:val="18"/>
                <w:szCs w:val="18"/>
              </w:rPr>
            </w:pPr>
            <w:r w:rsidRPr="00AE2E81">
              <w:rPr>
                <w:sz w:val="18"/>
                <w:szCs w:val="18"/>
              </w:rPr>
              <w:t>1,2</w:t>
            </w:r>
          </w:p>
        </w:tc>
        <w:tc>
          <w:tcPr>
            <w:tcW w:w="2977" w:type="dxa"/>
          </w:tcPr>
          <w:p w:rsidR="006A3BAA" w:rsidRPr="00AE2E81" w:rsidRDefault="007E07A8" w:rsidP="006A3BAA">
            <w:pPr>
              <w:rPr>
                <w:sz w:val="18"/>
                <w:szCs w:val="18"/>
              </w:rPr>
            </w:pPr>
            <w:r w:rsidRPr="00AE2E81">
              <w:rPr>
                <w:sz w:val="18"/>
                <w:szCs w:val="18"/>
              </w:rPr>
              <w:t>72.1</w:t>
            </w:r>
            <w:r w:rsidR="00811BE6" w:rsidRPr="00AE2E81">
              <w:rPr>
                <w:sz w:val="18"/>
                <w:szCs w:val="18"/>
              </w:rPr>
              <w:t>/72.3</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Grupla psikolojik danışma ve rehberlik sürecini başlatabilme, sürdürebilme ve sonlandırabilme. Grup liderliği yapabilme. Grupla psikolojik danışma ve rehberlik kuram ve yaklaşımlarını bilme ve uygulayabilme.</w:t>
            </w:r>
          </w:p>
        </w:tc>
        <w:tc>
          <w:tcPr>
            <w:tcW w:w="1417" w:type="dxa"/>
          </w:tcPr>
          <w:p w:rsidR="006A3BAA" w:rsidRPr="00AE2E81" w:rsidRDefault="00E344C2" w:rsidP="006A3BAA">
            <w:pPr>
              <w:rPr>
                <w:sz w:val="18"/>
                <w:szCs w:val="18"/>
              </w:rPr>
            </w:pPr>
            <w:r w:rsidRPr="00AE2E81">
              <w:rPr>
                <w:sz w:val="18"/>
                <w:szCs w:val="18"/>
              </w:rPr>
              <w:t>1</w:t>
            </w:r>
          </w:p>
        </w:tc>
        <w:tc>
          <w:tcPr>
            <w:tcW w:w="2977" w:type="dxa"/>
          </w:tcPr>
          <w:p w:rsidR="006A3BAA" w:rsidRPr="00AE2E81" w:rsidRDefault="004F659F" w:rsidP="006A3BAA">
            <w:pPr>
              <w:rPr>
                <w:sz w:val="18"/>
                <w:szCs w:val="18"/>
              </w:rPr>
            </w:pPr>
            <w:r w:rsidRPr="00AE2E81">
              <w:rPr>
                <w:sz w:val="18"/>
                <w:szCs w:val="18"/>
              </w:rPr>
              <w:t>72.2</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6A3BAA" w:rsidRPr="00AE2E81" w:rsidRDefault="006A3BAA" w:rsidP="006A3BAA">
            <w:pPr>
              <w:rPr>
                <w:sz w:val="18"/>
                <w:szCs w:val="18"/>
              </w:rPr>
            </w:pPr>
          </w:p>
        </w:tc>
        <w:tc>
          <w:tcPr>
            <w:tcW w:w="2977" w:type="dxa"/>
          </w:tcPr>
          <w:p w:rsidR="006A3BAA" w:rsidRPr="00AE2E81" w:rsidRDefault="00CA4292" w:rsidP="006A3BAA">
            <w:pPr>
              <w:rPr>
                <w:sz w:val="18"/>
                <w:szCs w:val="18"/>
              </w:rPr>
            </w:pPr>
            <w:r w:rsidRPr="00AE2E81">
              <w:rPr>
                <w:sz w:val="18"/>
                <w:szCs w:val="18"/>
              </w:rPr>
              <w:t>72.2</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A14606">
            <w:pPr>
              <w:pStyle w:val="ListeParagraf"/>
              <w:numPr>
                <w:ilvl w:val="0"/>
                <w:numId w:val="3"/>
              </w:numPr>
              <w:ind w:left="326"/>
              <w:rPr>
                <w:sz w:val="18"/>
                <w:szCs w:val="18"/>
              </w:rPr>
            </w:pPr>
            <w:r w:rsidRPr="00AE2E81">
              <w:rPr>
                <w:sz w:val="18"/>
                <w:szCs w:val="18"/>
              </w:rPr>
              <w:t>Bireyi tanıma teknikleri kullanarak, bireyi tanıyabilme.</w:t>
            </w:r>
          </w:p>
        </w:tc>
        <w:tc>
          <w:tcPr>
            <w:tcW w:w="1417" w:type="dxa"/>
          </w:tcPr>
          <w:p w:rsidR="006A3BAA" w:rsidRPr="00AE2E81" w:rsidRDefault="00E344C2" w:rsidP="006A3BAA">
            <w:pPr>
              <w:rPr>
                <w:sz w:val="18"/>
                <w:szCs w:val="18"/>
              </w:rPr>
            </w:pPr>
            <w:r w:rsidRPr="00AE2E81">
              <w:rPr>
                <w:sz w:val="18"/>
                <w:szCs w:val="18"/>
              </w:rPr>
              <w:t>2</w:t>
            </w:r>
          </w:p>
        </w:tc>
        <w:tc>
          <w:tcPr>
            <w:tcW w:w="2977" w:type="dxa"/>
          </w:tcPr>
          <w:p w:rsidR="006A3BAA" w:rsidRPr="00AE2E81" w:rsidRDefault="007E07A8" w:rsidP="006A3BAA">
            <w:pPr>
              <w:rPr>
                <w:sz w:val="18"/>
                <w:szCs w:val="18"/>
              </w:rPr>
            </w:pPr>
            <w:r w:rsidRPr="00AE2E81">
              <w:rPr>
                <w:sz w:val="18"/>
                <w:szCs w:val="18"/>
              </w:rPr>
              <w:t>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w:pStyle w:val="ListeParagraf"/>
              <w:numPr>
                <w:ilvl w:val="0"/>
                <w:numId w:val="3"/>
              </w:numPr>
              <w:ind w:left="326"/>
              <w:rPr>
                <w:sz w:val="18"/>
                <w:szCs w:val="18"/>
              </w:rPr>
            </w:pPr>
            <w:r w:rsidRPr="00AE2E81">
              <w:rPr>
                <w:sz w:val="18"/>
                <w:szCs w:val="18"/>
              </w:rPr>
              <w:t>Psikolojik danışma ve rehberlik programı geliştirebilme ve değerlendirebilme.</w:t>
            </w:r>
          </w:p>
        </w:tc>
        <w:tc>
          <w:tcPr>
            <w:tcW w:w="1417" w:type="dxa"/>
          </w:tcPr>
          <w:p w:rsidR="006A3BAA" w:rsidRPr="00AE2E81" w:rsidRDefault="00E344C2" w:rsidP="006A3BAA">
            <w:pPr>
              <w:rPr>
                <w:sz w:val="18"/>
                <w:szCs w:val="18"/>
              </w:rPr>
            </w:pPr>
            <w:r w:rsidRPr="00AE2E81">
              <w:rPr>
                <w:sz w:val="18"/>
                <w:szCs w:val="18"/>
              </w:rPr>
              <w:t>2</w:t>
            </w:r>
          </w:p>
        </w:tc>
        <w:tc>
          <w:tcPr>
            <w:tcW w:w="2977" w:type="dxa"/>
          </w:tcPr>
          <w:p w:rsidR="006A3BAA" w:rsidRPr="00AE2E81" w:rsidRDefault="007E07A8" w:rsidP="006A3BAA">
            <w:pPr>
              <w:rPr>
                <w:sz w:val="18"/>
                <w:szCs w:val="18"/>
              </w:rPr>
            </w:pPr>
            <w:r w:rsidRPr="00AE2E81">
              <w:rPr>
                <w:sz w:val="18"/>
                <w:szCs w:val="18"/>
              </w:rPr>
              <w:t>72.1</w:t>
            </w:r>
          </w:p>
        </w:tc>
      </w:tr>
      <w:tr w:rsidR="00AE2E81"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CD70A7" w:rsidRDefault="006A3BAA" w:rsidP="00CD70A7">
            <w:pPr>
              <w:pStyle w:val="ListeParagraf"/>
              <w:numPr>
                <w:ilvl w:val="0"/>
                <w:numId w:val="3"/>
              </w:numPr>
              <w:ind w:left="326"/>
              <w:rPr>
                <w:sz w:val="18"/>
                <w:szCs w:val="18"/>
              </w:rPr>
            </w:pPr>
            <w:r w:rsidRPr="00AE2E81">
              <w:rPr>
                <w:sz w:val="18"/>
                <w:szCs w:val="18"/>
              </w:rPr>
              <w:t xml:space="preserve">Öğrencilerin sosyal ve psikolojik özelliklerini belirlemek ve onların gelişimlerini desteklemek </w:t>
            </w:r>
            <w:r w:rsidRPr="00AE2E81">
              <w:rPr>
                <w:sz w:val="18"/>
                <w:szCs w:val="18"/>
              </w:rPr>
              <w:lastRenderedPageBreak/>
              <w:t xml:space="preserve">amacıyla uygun ölçme ve değerlendirme 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6A3BAA" w:rsidRPr="00AE2E81" w:rsidRDefault="00E344C2" w:rsidP="006A3BAA">
            <w:pPr>
              <w:rPr>
                <w:sz w:val="18"/>
                <w:szCs w:val="18"/>
              </w:rPr>
            </w:pPr>
            <w:r w:rsidRPr="00AE2E81">
              <w:rPr>
                <w:sz w:val="18"/>
                <w:szCs w:val="18"/>
              </w:rPr>
              <w:lastRenderedPageBreak/>
              <w:t>2</w:t>
            </w:r>
          </w:p>
        </w:tc>
        <w:tc>
          <w:tcPr>
            <w:tcW w:w="2977" w:type="dxa"/>
          </w:tcPr>
          <w:p w:rsidR="006A3BAA" w:rsidRPr="00AE2E81" w:rsidRDefault="007E07A8" w:rsidP="006A3BAA">
            <w:pPr>
              <w:rPr>
                <w:sz w:val="18"/>
                <w:szCs w:val="18"/>
              </w:rPr>
            </w:pPr>
            <w:r w:rsidRPr="00AE2E81">
              <w:rPr>
                <w:sz w:val="18"/>
                <w:szCs w:val="18"/>
              </w:rPr>
              <w:t>72.1</w:t>
            </w:r>
            <w:r w:rsidR="00811BE6" w:rsidRPr="00AE2E81">
              <w:rPr>
                <w:sz w:val="18"/>
                <w:szCs w:val="18"/>
              </w:rPr>
              <w:t>/72.3</w:t>
            </w:r>
          </w:p>
        </w:tc>
      </w:tr>
      <w:tr w:rsidR="00556300"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shd w:val="clear" w:color="auto" w:fill="767171" w:themeFill="background2" w:themeFillShade="80"/>
          </w:tcPr>
          <w:p w:rsidR="006A3BAA" w:rsidRPr="00AE2E81" w:rsidRDefault="006A3BAA" w:rsidP="00A14606">
            <w:pPr>
              <w:ind w:left="326"/>
              <w:jc w:val="center"/>
              <w:rPr>
                <w:color w:val="FFFFFF" w:themeColor="background1"/>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6A3BAA" w:rsidRPr="00AE2E81" w:rsidRDefault="006A3BAA" w:rsidP="006A3BAA">
            <w:pPr>
              <w:jc w:val="center"/>
              <w:rPr>
                <w:color w:val="000000" w:themeColor="text1"/>
                <w:sz w:val="18"/>
                <w:szCs w:val="18"/>
              </w:rPr>
            </w:pPr>
            <w:r w:rsidRPr="00AE2E81">
              <w:rPr>
                <w:color w:val="FFFFFF" w:themeColor="background1"/>
                <w:sz w:val="18"/>
                <w:szCs w:val="18"/>
              </w:rPr>
              <w:t>TEMEL ALAN YETRLİLİKLERİ (TAY)</w:t>
            </w:r>
          </w:p>
        </w:tc>
      </w:tr>
      <w:tr w:rsidR="00556300" w:rsidRPr="00AE2E81" w:rsidTr="00556300">
        <w:tc>
          <w:tcPr>
            <w:tcW w:w="993" w:type="dxa"/>
            <w:vMerge/>
          </w:tcPr>
          <w:p w:rsidR="006A3BAA" w:rsidRPr="00AE2E81" w:rsidRDefault="006A3BAA" w:rsidP="006A3BAA">
            <w:pPr>
              <w:rPr>
                <w:sz w:val="18"/>
                <w:szCs w:val="18"/>
              </w:rPr>
            </w:pPr>
          </w:p>
        </w:tc>
        <w:tc>
          <w:tcPr>
            <w:tcW w:w="992" w:type="dxa"/>
            <w:vMerge/>
          </w:tcPr>
          <w:p w:rsidR="006A3BAA" w:rsidRPr="00AE2E81" w:rsidRDefault="006A3BAA" w:rsidP="006A3BAA">
            <w:pPr>
              <w:rPr>
                <w:sz w:val="18"/>
                <w:szCs w:val="18"/>
              </w:rPr>
            </w:pPr>
          </w:p>
        </w:tc>
        <w:tc>
          <w:tcPr>
            <w:tcW w:w="4253" w:type="dxa"/>
          </w:tcPr>
          <w:p w:rsidR="006A3BAA" w:rsidRPr="00AE2E81" w:rsidRDefault="006A3BAA" w:rsidP="00CD70A7">
            <w:pPr>
              <w:ind w:left="326"/>
              <w:rPr>
                <w:sz w:val="18"/>
                <w:szCs w:val="18"/>
              </w:rPr>
            </w:pPr>
            <w:r w:rsidRPr="00AE2E81">
              <w:rPr>
                <w:sz w:val="18"/>
                <w:szCs w:val="18"/>
              </w:rPr>
              <w:t>1. Alanında edindiği ileri düzeydeki kuramsal ve uygulamalı bilgileri kullanabilme.</w:t>
            </w:r>
          </w:p>
          <w:p w:rsidR="006A3BAA" w:rsidRPr="00AE2E81" w:rsidRDefault="006A3BAA" w:rsidP="00A14606">
            <w:pPr>
              <w:ind w:left="326"/>
              <w:rPr>
                <w:sz w:val="18"/>
                <w:szCs w:val="18"/>
              </w:rPr>
            </w:pPr>
            <w:r w:rsidRPr="00AE2E81">
              <w:rPr>
                <w:sz w:val="18"/>
                <w:szCs w:val="18"/>
              </w:rPr>
              <w:t>2. Alanında edindiği ileri düzeydeki bilgi ve becerileri kullanarak verileri yorumlayabilme ve değerlendirebilme, sorunları tanımlayabilme, analiz edebilme, araştırmalara ve kanıtlara dayalı çözüm önerileri geliştirebilme.</w:t>
            </w:r>
          </w:p>
          <w:p w:rsidR="006A3BAA" w:rsidRPr="00AE2E81" w:rsidRDefault="006A3BAA" w:rsidP="00A14606">
            <w:pPr>
              <w:ind w:left="326"/>
              <w:rPr>
                <w:sz w:val="18"/>
                <w:szCs w:val="18"/>
              </w:rPr>
            </w:pPr>
          </w:p>
        </w:tc>
        <w:tc>
          <w:tcPr>
            <w:tcW w:w="4394" w:type="dxa"/>
            <w:gridSpan w:val="2"/>
          </w:tcPr>
          <w:p w:rsidR="006A3BAA" w:rsidRPr="00AE2E81" w:rsidRDefault="006A3BAA" w:rsidP="006A3BAA">
            <w:pPr>
              <w:rPr>
                <w:sz w:val="18"/>
                <w:szCs w:val="18"/>
              </w:rPr>
            </w:pPr>
            <w:r w:rsidRPr="00AE2E81">
              <w:rPr>
                <w:sz w:val="18"/>
                <w:szCs w:val="18"/>
              </w:rPr>
              <w:t>(SAĞLIK-72)</w:t>
            </w:r>
          </w:p>
          <w:p w:rsidR="006A3BAA" w:rsidRPr="00AE2E81" w:rsidRDefault="006A3BAA" w:rsidP="006A3BAA">
            <w:pPr>
              <w:rPr>
                <w:sz w:val="18"/>
                <w:szCs w:val="18"/>
              </w:rPr>
            </w:pPr>
            <w:r w:rsidRPr="00AE2E81">
              <w:rPr>
                <w:b/>
                <w:bCs/>
                <w:sz w:val="18"/>
                <w:szCs w:val="18"/>
              </w:rPr>
              <w:t>1-</w:t>
            </w:r>
            <w:r w:rsidRPr="00AE2E81">
              <w:rPr>
                <w:sz w:val="18"/>
                <w:szCs w:val="18"/>
              </w:rPr>
              <w:t>Sağlık alanında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p>
          <w:p w:rsidR="006A3BAA" w:rsidRPr="00AE2E81" w:rsidRDefault="006A3BAA" w:rsidP="006A3BAA">
            <w:pPr>
              <w:rPr>
                <w:sz w:val="18"/>
                <w:szCs w:val="18"/>
              </w:rPr>
            </w:pPr>
            <w:r w:rsidRPr="00AE2E81">
              <w:rPr>
                <w:b/>
                <w:bCs/>
                <w:sz w:val="18"/>
                <w:szCs w:val="18"/>
              </w:rPr>
              <w:t>2-</w:t>
            </w:r>
            <w:r w:rsidRPr="00AE2E81">
              <w:rPr>
                <w:sz w:val="18"/>
                <w:szCs w:val="18"/>
              </w:rPr>
              <w:t>Sağlık ve araştırma alanı ile ilgili bilgi teknolojilerini kullanır.</w:t>
            </w:r>
          </w:p>
          <w:p w:rsidR="006A3BAA" w:rsidRPr="00AE2E81" w:rsidRDefault="006A3BAA" w:rsidP="006A3BAA">
            <w:pPr>
              <w:rPr>
                <w:sz w:val="18"/>
                <w:szCs w:val="18"/>
              </w:rPr>
            </w:pPr>
            <w:r w:rsidRPr="00AE2E81">
              <w:rPr>
                <w:b/>
                <w:bCs/>
                <w:sz w:val="18"/>
                <w:szCs w:val="18"/>
              </w:rPr>
              <w:t>3-</w:t>
            </w:r>
            <w:r w:rsidRPr="00AE2E81">
              <w:rPr>
                <w:sz w:val="18"/>
                <w:szCs w:val="18"/>
              </w:rPr>
              <w:t>Sağlık alanında edindiği ileri düzeydeki kuramsal ve uygulamalı bilgileri kullanarak birey, aile ve topluma yönelik sağlık eğitimi yapar.</w:t>
            </w:r>
          </w:p>
          <w:p w:rsidR="006A3BAA" w:rsidRPr="00AE2E81" w:rsidRDefault="006A3BAA" w:rsidP="006A3BAA">
            <w:pPr>
              <w:rPr>
                <w:sz w:val="18"/>
                <w:szCs w:val="18"/>
              </w:rPr>
            </w:pPr>
            <w:r w:rsidRPr="00AE2E81">
              <w:rPr>
                <w:b/>
                <w:bCs/>
                <w:sz w:val="18"/>
                <w:szCs w:val="18"/>
              </w:rPr>
              <w:t>4-</w:t>
            </w:r>
            <w:r w:rsidRPr="00AE2E81">
              <w:rPr>
                <w:sz w:val="18"/>
                <w:szCs w:val="18"/>
              </w:rPr>
              <w:t>Alanına özgü sorunlara bilimsel veriler/kanıtlar doğrultusunda çözüm üretir.</w:t>
            </w:r>
          </w:p>
          <w:p w:rsidR="006A3BAA" w:rsidRPr="00AE2E81" w:rsidRDefault="006A3BAA" w:rsidP="006A3BAA">
            <w:pPr>
              <w:rPr>
                <w:sz w:val="18"/>
                <w:szCs w:val="18"/>
              </w:rPr>
            </w:pPr>
            <w:r w:rsidRPr="00AE2E81">
              <w:rPr>
                <w:sz w:val="18"/>
                <w:szCs w:val="18"/>
              </w:rPr>
              <w:t>5</w:t>
            </w:r>
            <w:r w:rsidRPr="00AE2E81">
              <w:rPr>
                <w:b/>
                <w:bCs/>
                <w:sz w:val="18"/>
                <w:szCs w:val="18"/>
              </w:rPr>
              <w:t>-</w:t>
            </w:r>
            <w:r w:rsidRPr="00AE2E81">
              <w:rPr>
                <w:sz w:val="18"/>
                <w:szCs w:val="18"/>
              </w:rPr>
              <w:t>Lisans düzeyinde alana özgü, edindiği ileri düzeydeki kuramsal ve olgusal bilgileri kullanır.</w:t>
            </w:r>
          </w:p>
          <w:p w:rsidR="006A3BAA" w:rsidRPr="00AE2E81" w:rsidRDefault="006A3BAA" w:rsidP="006A3BAA">
            <w:pPr>
              <w:rPr>
                <w:sz w:val="18"/>
                <w:szCs w:val="18"/>
              </w:rPr>
            </w:pPr>
            <w:r w:rsidRPr="00AE2E81">
              <w:rPr>
                <w:b/>
                <w:bCs/>
                <w:sz w:val="18"/>
                <w:szCs w:val="18"/>
              </w:rPr>
              <w:t>6-</w:t>
            </w:r>
            <w:r w:rsidRPr="00AE2E81">
              <w:rPr>
                <w:sz w:val="18"/>
                <w:szCs w:val="18"/>
              </w:rPr>
              <w:t>Sağlık alanında edindiği ileri düzeydeki bilgi ve becerileri kullanarak bilimsel olarak kanıtlanmış verileri yorumlar ve değerlendirir, sorunları tanımlar, analiz eder, bilgiyi paylaşır, ekip çalışması yapar.</w:t>
            </w:r>
          </w:p>
          <w:p w:rsidR="006A3BAA" w:rsidRPr="00AE2E81" w:rsidRDefault="006A3BAA" w:rsidP="006A3BAA">
            <w:pPr>
              <w:rPr>
                <w:sz w:val="18"/>
                <w:szCs w:val="18"/>
              </w:rPr>
            </w:pPr>
            <w:r w:rsidRPr="00AE2E81">
              <w:rPr>
                <w:b/>
                <w:bCs/>
                <w:sz w:val="18"/>
                <w:szCs w:val="18"/>
              </w:rPr>
              <w:t>7-</w:t>
            </w:r>
            <w:r w:rsidRPr="00AE2E81">
              <w:rPr>
                <w:sz w:val="18"/>
                <w:szCs w:val="18"/>
              </w:rPr>
              <w:t>Sağlık alanı ile ilgili bilgisayar programlarını, ilgili teknolojileri ve eğitim araçlarını kullanır.</w:t>
            </w:r>
          </w:p>
          <w:p w:rsidR="006A3BAA" w:rsidRPr="00AE2E81" w:rsidRDefault="006A3BAA" w:rsidP="006A3BAA">
            <w:pPr>
              <w:rPr>
                <w:sz w:val="18"/>
                <w:szCs w:val="18"/>
              </w:rPr>
            </w:pPr>
            <w:r w:rsidRPr="00AE2E81">
              <w:rPr>
                <w:sz w:val="18"/>
                <w:szCs w:val="18"/>
              </w:rPr>
              <w:t>(SOSYAL HİZMETLER-76)</w:t>
            </w:r>
          </w:p>
          <w:p w:rsidR="006A3BAA" w:rsidRPr="00AE2E81" w:rsidRDefault="006A3BAA"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Sosyal hizmetler alanında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p>
          <w:p w:rsidR="006A3BAA" w:rsidRPr="00AE2E81" w:rsidRDefault="006A3BAA"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Sosyal hizmetler ve araştırma alanı ile ilgili bilgi teknolojilerini kullanır.</w:t>
            </w:r>
          </w:p>
          <w:p w:rsidR="006A3BAA" w:rsidRPr="00AE2E81" w:rsidRDefault="006A3BAA"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Sosyal hizmetler alanında edindiği ileri düzeydeki kuramsal ve uygulamalı bilgileri kullanarak birey, aile ve topluma yönelik eğitim yapar.</w:t>
            </w:r>
          </w:p>
          <w:p w:rsidR="006A3BAA" w:rsidRPr="00CD70A7" w:rsidRDefault="006A3BAA"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Alanına özgü sorunlara bilimsel veriler/kanıt</w:t>
            </w:r>
            <w:r w:rsidR="00CD70A7">
              <w:rPr>
                <w:rFonts w:ascii="Tahoma" w:eastAsia="Times New Roman" w:hAnsi="Tahoma" w:cs="Tahoma"/>
                <w:color w:val="000000"/>
                <w:sz w:val="18"/>
                <w:szCs w:val="18"/>
                <w:lang w:eastAsia="tr-TR"/>
              </w:rPr>
              <w:t>lar doğrultusunda çözüm üretir.</w:t>
            </w:r>
          </w:p>
        </w:tc>
      </w:tr>
      <w:tr w:rsidR="00AE2E81" w:rsidRPr="00AE2E81" w:rsidTr="00556300">
        <w:trPr>
          <w:trHeight w:val="709"/>
        </w:trPr>
        <w:tc>
          <w:tcPr>
            <w:tcW w:w="993" w:type="dxa"/>
            <w:vMerge w:val="restart"/>
          </w:tcPr>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r w:rsidRPr="00AE2E81">
              <w:rPr>
                <w:sz w:val="18"/>
                <w:szCs w:val="18"/>
              </w:rPr>
              <w:t>Yetkinlikler</w:t>
            </w:r>
          </w:p>
        </w:tc>
        <w:tc>
          <w:tcPr>
            <w:tcW w:w="992" w:type="dxa"/>
            <w:vMerge w:val="restart"/>
          </w:tcPr>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p>
          <w:p w:rsidR="006A3BAA" w:rsidRPr="00AE2E81" w:rsidRDefault="006A3BAA" w:rsidP="006A3BAA">
            <w:pPr>
              <w:rPr>
                <w:sz w:val="18"/>
                <w:szCs w:val="18"/>
              </w:rPr>
            </w:pPr>
            <w:r w:rsidRPr="00AE2E81">
              <w:rPr>
                <w:sz w:val="18"/>
                <w:szCs w:val="18"/>
              </w:rPr>
              <w:t>Bağımsız Çalışabilme ve Sorumluluk Alabilme Yetkinliği</w:t>
            </w:r>
          </w:p>
        </w:tc>
        <w:tc>
          <w:tcPr>
            <w:tcW w:w="4253" w:type="dxa"/>
            <w:shd w:val="clear" w:color="auto" w:fill="767171" w:themeFill="background2" w:themeFillShade="80"/>
          </w:tcPr>
          <w:p w:rsidR="006A3BAA" w:rsidRPr="00AE2E81" w:rsidRDefault="006A3BAA" w:rsidP="00A14606">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6A3BAA" w:rsidRPr="00AE2E81" w:rsidRDefault="006A3BAA" w:rsidP="006A3BAA">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6A3BAA" w:rsidRPr="00AE2E81" w:rsidRDefault="006A3BAA" w:rsidP="006A3BAA">
            <w:pPr>
              <w:rPr>
                <w:color w:val="FFFFFF" w:themeColor="background1"/>
                <w:sz w:val="18"/>
                <w:szCs w:val="18"/>
              </w:rPr>
            </w:pPr>
            <w:r w:rsidRPr="00AE2E81">
              <w:rPr>
                <w:color w:val="FFFFFF" w:themeColor="background1"/>
                <w:sz w:val="18"/>
                <w:szCs w:val="18"/>
              </w:rPr>
              <w:t>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w:pStyle w:val="ListeParagraf"/>
              <w:numPr>
                <w:ilvl w:val="0"/>
                <w:numId w:val="4"/>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B54EF3" w:rsidRPr="00AE2E81">
              <w:rPr>
                <w:sz w:val="18"/>
                <w:szCs w:val="18"/>
              </w:rPr>
              <w:t>/72.4</w:t>
            </w:r>
            <w:r w:rsidR="004407F8" w:rsidRPr="00AE2E81">
              <w:rPr>
                <w:sz w:val="18"/>
                <w:szCs w:val="18"/>
              </w:rPr>
              <w:t>/72.5</w:t>
            </w:r>
            <w:r w:rsidR="00D80C39" w:rsidRPr="00AE2E81">
              <w:rPr>
                <w:sz w:val="18"/>
                <w:szCs w:val="18"/>
              </w:rPr>
              <w:t>/72.6/72.7</w:t>
            </w:r>
            <w:r w:rsidR="004D3EF8" w:rsidRPr="00AE2E81">
              <w:rPr>
                <w:sz w:val="18"/>
                <w:szCs w:val="18"/>
              </w:rPr>
              <w:t>/76.1</w:t>
            </w:r>
            <w:r w:rsidR="00367D15" w:rsidRPr="00AE2E81">
              <w:rPr>
                <w:sz w:val="18"/>
                <w:szCs w:val="18"/>
              </w:rPr>
              <w:t>/76.2</w:t>
            </w:r>
            <w:r w:rsidR="00553433" w:rsidRPr="00AE2E81">
              <w:rPr>
                <w:sz w:val="18"/>
                <w:szCs w:val="18"/>
              </w:rPr>
              <w:t>/76.4</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w:pStyle w:val="ListeParagraf"/>
              <w:numPr>
                <w:ilvl w:val="0"/>
                <w:numId w:val="4"/>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10491D" w:rsidRPr="00AE2E81" w:rsidRDefault="00A02D97" w:rsidP="0010491D">
            <w:pPr>
              <w:rPr>
                <w:sz w:val="18"/>
                <w:szCs w:val="18"/>
              </w:rPr>
            </w:pPr>
            <w:r w:rsidRPr="00AE2E81">
              <w:rPr>
                <w:sz w:val="18"/>
                <w:szCs w:val="18"/>
              </w:rPr>
              <w:t>1</w:t>
            </w:r>
            <w:r w:rsidR="00710DFA" w:rsidRPr="00AE2E81">
              <w:rPr>
                <w:sz w:val="18"/>
                <w:szCs w:val="18"/>
              </w:rPr>
              <w:t>,3</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D80C39" w:rsidRPr="00AE2E81">
              <w:rPr>
                <w:sz w:val="18"/>
                <w:szCs w:val="18"/>
              </w:rPr>
              <w:t>/72.6/72.7</w:t>
            </w:r>
            <w:r w:rsidR="004D3EF8" w:rsidRPr="00AE2E81">
              <w:rPr>
                <w:sz w:val="18"/>
                <w:szCs w:val="18"/>
              </w:rPr>
              <w:t>/76.1</w:t>
            </w:r>
            <w:r w:rsidR="00367D15" w:rsidRPr="00AE2E81">
              <w:rPr>
                <w:sz w:val="18"/>
                <w:szCs w:val="18"/>
              </w:rPr>
              <w:t>/76.2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r w:rsidR="00710DFA" w:rsidRPr="00AE2E81">
              <w:rPr>
                <w:sz w:val="18"/>
                <w:szCs w:val="18"/>
              </w:rPr>
              <w:t>,3</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4407F8" w:rsidRPr="00AE2E81">
              <w:rPr>
                <w:sz w:val="18"/>
                <w:szCs w:val="18"/>
              </w:rPr>
              <w:t>/72.5</w:t>
            </w:r>
            <w:r w:rsidR="004D3EF8" w:rsidRPr="00AE2E81">
              <w:rPr>
                <w:sz w:val="18"/>
                <w:szCs w:val="18"/>
              </w:rPr>
              <w:t>/76.1</w:t>
            </w:r>
            <w:r w:rsidR="00367D15" w:rsidRPr="00AE2E81">
              <w:rPr>
                <w:sz w:val="18"/>
                <w:szCs w:val="18"/>
              </w:rPr>
              <w:t>/76.2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4407F8" w:rsidRPr="00AE2E81">
              <w:rPr>
                <w:sz w:val="18"/>
                <w:szCs w:val="18"/>
              </w:rPr>
              <w:t>/72.5</w:t>
            </w:r>
            <w:r w:rsidR="004D3EF8" w:rsidRPr="00AE2E81">
              <w:rPr>
                <w:sz w:val="18"/>
                <w:szCs w:val="18"/>
              </w:rPr>
              <w:t>/76.1</w:t>
            </w:r>
            <w:r w:rsidR="00367D15" w:rsidRPr="00AE2E81">
              <w:rPr>
                <w:sz w:val="18"/>
                <w:szCs w:val="18"/>
              </w:rPr>
              <w:t>/76.2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4407F8" w:rsidRPr="00AE2E81">
              <w:rPr>
                <w:sz w:val="18"/>
                <w:szCs w:val="18"/>
              </w:rPr>
              <w:t>/72.5</w:t>
            </w:r>
            <w:r w:rsidR="004D3EF8" w:rsidRPr="00AE2E81">
              <w:rPr>
                <w:sz w:val="18"/>
                <w:szCs w:val="18"/>
              </w:rPr>
              <w:t>/76.1</w:t>
            </w:r>
            <w:r w:rsidR="00367D15" w:rsidRPr="00AE2E81">
              <w:rPr>
                <w:sz w:val="18"/>
                <w:szCs w:val="18"/>
              </w:rPr>
              <w:t>/76.2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10491D" w:rsidRPr="00AE2E81" w:rsidRDefault="00A02D97" w:rsidP="0010491D">
            <w:pPr>
              <w:rPr>
                <w:sz w:val="18"/>
                <w:szCs w:val="18"/>
              </w:rPr>
            </w:pPr>
            <w:r w:rsidRPr="00AE2E81">
              <w:rPr>
                <w:sz w:val="18"/>
                <w:szCs w:val="18"/>
              </w:rPr>
              <w:t>1</w:t>
            </w:r>
            <w:r w:rsidR="00710DFA" w:rsidRPr="00AE2E81">
              <w:rPr>
                <w:sz w:val="18"/>
                <w:szCs w:val="18"/>
              </w:rPr>
              <w:t>,3</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4D3EF8" w:rsidRPr="00AE2E81">
              <w:rPr>
                <w:sz w:val="18"/>
                <w:szCs w:val="18"/>
              </w:rPr>
              <w:t>/76.1</w:t>
            </w:r>
            <w:r w:rsidR="00367D15" w:rsidRPr="00AE2E81">
              <w:rPr>
                <w:sz w:val="18"/>
                <w:szCs w:val="18"/>
              </w:rPr>
              <w:t>/76.2</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p>
        </w:tc>
        <w:tc>
          <w:tcPr>
            <w:tcW w:w="2977" w:type="dxa"/>
          </w:tcPr>
          <w:p w:rsidR="0010491D" w:rsidRPr="00AE2E81" w:rsidRDefault="004407F8" w:rsidP="0010491D">
            <w:pPr>
              <w:rPr>
                <w:sz w:val="18"/>
                <w:szCs w:val="18"/>
              </w:rPr>
            </w:pPr>
            <w:r w:rsidRPr="00AE2E81">
              <w:rPr>
                <w:sz w:val="18"/>
                <w:szCs w:val="18"/>
              </w:rPr>
              <w:t>72.5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Grupla psikolojik danışma ve rehberlik sürecini başlatabilme, sürdürebilme ve sonlandırabilme. Grup liderliği yapabilme. Grupla psikolojik danışma ve rehberlik kuram ve yaklaşımlarını bilme ve uygulayabilme.</w:t>
            </w:r>
          </w:p>
        </w:tc>
        <w:tc>
          <w:tcPr>
            <w:tcW w:w="1417" w:type="dxa"/>
          </w:tcPr>
          <w:p w:rsidR="0010491D" w:rsidRPr="00AE2E81" w:rsidRDefault="00A02D97" w:rsidP="0010491D">
            <w:pPr>
              <w:rPr>
                <w:sz w:val="18"/>
                <w:szCs w:val="18"/>
              </w:rPr>
            </w:pPr>
            <w:r w:rsidRPr="00AE2E81">
              <w:rPr>
                <w:sz w:val="18"/>
                <w:szCs w:val="18"/>
              </w:rPr>
              <w:t>1</w:t>
            </w:r>
            <w:r w:rsidR="008D54D7" w:rsidRPr="00AE2E81">
              <w:rPr>
                <w:sz w:val="18"/>
                <w:szCs w:val="18"/>
              </w:rPr>
              <w:t>,2</w:t>
            </w:r>
            <w:r w:rsidR="00710DFA" w:rsidRPr="00AE2E81">
              <w:rPr>
                <w:sz w:val="18"/>
                <w:szCs w:val="18"/>
              </w:rPr>
              <w:t>,3</w:t>
            </w:r>
          </w:p>
        </w:tc>
        <w:tc>
          <w:tcPr>
            <w:tcW w:w="2977" w:type="dxa"/>
          </w:tcPr>
          <w:p w:rsidR="0010491D" w:rsidRPr="00AE2E81" w:rsidRDefault="00197741" w:rsidP="0010491D">
            <w:pPr>
              <w:rPr>
                <w:sz w:val="18"/>
                <w:szCs w:val="18"/>
              </w:rPr>
            </w:pPr>
            <w:r w:rsidRPr="00AE2E81">
              <w:rPr>
                <w:sz w:val="18"/>
                <w:szCs w:val="18"/>
              </w:rPr>
              <w:t>72.1</w:t>
            </w:r>
            <w:r w:rsidR="00266D79" w:rsidRPr="00AE2E81">
              <w:rPr>
                <w:sz w:val="18"/>
                <w:szCs w:val="18"/>
              </w:rPr>
              <w:t>/72.2</w:t>
            </w:r>
            <w:r w:rsidR="00AD2239" w:rsidRPr="00AE2E81">
              <w:rPr>
                <w:sz w:val="18"/>
                <w:szCs w:val="18"/>
              </w:rPr>
              <w:t>/72.3</w:t>
            </w:r>
            <w:r w:rsidR="004407F8" w:rsidRPr="00AE2E81">
              <w:rPr>
                <w:sz w:val="18"/>
                <w:szCs w:val="18"/>
              </w:rPr>
              <w:t>/72.5</w:t>
            </w:r>
            <w:r w:rsidR="00D80C39" w:rsidRPr="00AE2E81">
              <w:rPr>
                <w:sz w:val="18"/>
                <w:szCs w:val="18"/>
              </w:rPr>
              <w:t>/72.6</w:t>
            </w:r>
            <w:r w:rsidR="004D3EF8" w:rsidRPr="00AE2E81">
              <w:rPr>
                <w:sz w:val="18"/>
                <w:szCs w:val="18"/>
              </w:rPr>
              <w:t>/76.1</w:t>
            </w:r>
            <w:r w:rsidR="00367D15" w:rsidRPr="00AE2E81">
              <w:rPr>
                <w:sz w:val="18"/>
                <w:szCs w:val="18"/>
              </w:rPr>
              <w:t>/76.2</w:t>
            </w:r>
            <w:r w:rsidR="00553433" w:rsidRPr="00AE2E81">
              <w:rPr>
                <w:sz w:val="18"/>
                <w:szCs w:val="18"/>
              </w:rPr>
              <w:t>/76.3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10491D" w:rsidRPr="00AE2E81" w:rsidRDefault="00A02D97" w:rsidP="0010491D">
            <w:pPr>
              <w:rPr>
                <w:sz w:val="18"/>
                <w:szCs w:val="18"/>
              </w:rPr>
            </w:pPr>
            <w:r w:rsidRPr="00AE2E81">
              <w:rPr>
                <w:sz w:val="18"/>
                <w:szCs w:val="18"/>
              </w:rPr>
              <w:t>1</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AD2239" w:rsidRPr="00AE2E81">
              <w:rPr>
                <w:sz w:val="18"/>
                <w:szCs w:val="18"/>
              </w:rPr>
              <w:t>/72.3</w:t>
            </w:r>
            <w:r w:rsidR="004D3EF8" w:rsidRPr="00AE2E81">
              <w:rPr>
                <w:sz w:val="18"/>
                <w:szCs w:val="18"/>
              </w:rPr>
              <w:t>/76.1</w:t>
            </w:r>
            <w:r w:rsidR="00367D15" w:rsidRPr="00AE2E81">
              <w:rPr>
                <w:sz w:val="18"/>
                <w:szCs w:val="18"/>
              </w:rPr>
              <w:t>/76.2</w:t>
            </w:r>
            <w:r w:rsidR="00553433" w:rsidRPr="00AE2E81">
              <w:rPr>
                <w:sz w:val="18"/>
                <w:szCs w:val="18"/>
              </w:rPr>
              <w:t>/76.3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4"/>
              </w:numPr>
              <w:ind w:left="326"/>
              <w:rPr>
                <w:sz w:val="18"/>
                <w:szCs w:val="18"/>
              </w:rPr>
            </w:pPr>
            <w:r w:rsidRPr="00AE2E81">
              <w:rPr>
                <w:sz w:val="18"/>
                <w:szCs w:val="18"/>
              </w:rPr>
              <w:t>Bireyi tanıma teknikleri kullanarak, bireyi tanıyabilme.</w:t>
            </w:r>
          </w:p>
        </w:tc>
        <w:tc>
          <w:tcPr>
            <w:tcW w:w="1417" w:type="dxa"/>
          </w:tcPr>
          <w:p w:rsidR="0010491D" w:rsidRPr="00AE2E81" w:rsidRDefault="00A02D97" w:rsidP="0010491D">
            <w:pPr>
              <w:rPr>
                <w:sz w:val="18"/>
                <w:szCs w:val="18"/>
              </w:rPr>
            </w:pPr>
            <w:r w:rsidRPr="00AE2E81">
              <w:rPr>
                <w:sz w:val="18"/>
                <w:szCs w:val="18"/>
              </w:rPr>
              <w:t>1</w:t>
            </w:r>
            <w:r w:rsidR="00710DFA" w:rsidRPr="00AE2E81">
              <w:rPr>
                <w:sz w:val="18"/>
                <w:szCs w:val="18"/>
              </w:rPr>
              <w:t>,3</w:t>
            </w:r>
          </w:p>
        </w:tc>
        <w:tc>
          <w:tcPr>
            <w:tcW w:w="2977" w:type="dxa"/>
          </w:tcPr>
          <w:p w:rsidR="0010491D" w:rsidRPr="00AE2E81" w:rsidRDefault="00AD2239" w:rsidP="0010491D">
            <w:pPr>
              <w:rPr>
                <w:sz w:val="18"/>
                <w:szCs w:val="18"/>
              </w:rPr>
            </w:pPr>
            <w:r w:rsidRPr="00AE2E81">
              <w:rPr>
                <w:sz w:val="18"/>
                <w:szCs w:val="18"/>
              </w:rPr>
              <w:t>72.3</w:t>
            </w:r>
            <w:r w:rsidR="00553433" w:rsidRPr="00AE2E81">
              <w:rPr>
                <w:sz w:val="18"/>
                <w:szCs w:val="18"/>
              </w:rPr>
              <w:t>/76.3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w:pStyle w:val="ListeParagraf"/>
              <w:numPr>
                <w:ilvl w:val="0"/>
                <w:numId w:val="4"/>
              </w:numPr>
              <w:ind w:left="326"/>
              <w:rPr>
                <w:sz w:val="18"/>
                <w:szCs w:val="18"/>
              </w:rPr>
            </w:pPr>
            <w:r w:rsidRPr="00AE2E81">
              <w:rPr>
                <w:sz w:val="18"/>
                <w:szCs w:val="18"/>
              </w:rPr>
              <w:t>Psikolojik danışma ve rehberlik programı geliştirebilme ve değerlendirebilme.</w:t>
            </w:r>
          </w:p>
        </w:tc>
        <w:tc>
          <w:tcPr>
            <w:tcW w:w="1417" w:type="dxa"/>
          </w:tcPr>
          <w:p w:rsidR="0010491D" w:rsidRPr="00AE2E81" w:rsidRDefault="00A02D97" w:rsidP="0010491D">
            <w:pPr>
              <w:rPr>
                <w:sz w:val="18"/>
                <w:szCs w:val="18"/>
              </w:rPr>
            </w:pPr>
            <w:r w:rsidRPr="00AE2E81">
              <w:rPr>
                <w:sz w:val="18"/>
                <w:szCs w:val="18"/>
              </w:rPr>
              <w:t>1</w:t>
            </w:r>
            <w:r w:rsidR="00710DFA" w:rsidRPr="00AE2E81">
              <w:rPr>
                <w:sz w:val="18"/>
                <w:szCs w:val="18"/>
              </w:rPr>
              <w:t>,3</w:t>
            </w:r>
          </w:p>
        </w:tc>
        <w:tc>
          <w:tcPr>
            <w:tcW w:w="2977" w:type="dxa"/>
          </w:tcPr>
          <w:p w:rsidR="0010491D" w:rsidRPr="00AE2E81" w:rsidRDefault="00AD2239" w:rsidP="0010491D">
            <w:pPr>
              <w:rPr>
                <w:sz w:val="18"/>
                <w:szCs w:val="18"/>
              </w:rPr>
            </w:pPr>
            <w:r w:rsidRPr="00AE2E81">
              <w:rPr>
                <w:sz w:val="18"/>
                <w:szCs w:val="18"/>
              </w:rPr>
              <w:t>72.3</w:t>
            </w:r>
            <w:r w:rsidR="00D80C39" w:rsidRPr="00AE2E81">
              <w:rPr>
                <w:sz w:val="18"/>
                <w:szCs w:val="18"/>
              </w:rPr>
              <w:t>/72.7</w:t>
            </w:r>
            <w:r w:rsidR="00553433" w:rsidRPr="00AE2E81">
              <w:rPr>
                <w:sz w:val="18"/>
                <w:szCs w:val="18"/>
              </w:rPr>
              <w:t>/76.3</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CD70A7" w:rsidRDefault="0010491D" w:rsidP="00CD70A7">
            <w:pPr>
              <w:pStyle w:val="ListeParagraf"/>
              <w:numPr>
                <w:ilvl w:val="0"/>
                <w:numId w:val="4"/>
              </w:numPr>
              <w:ind w:left="326"/>
              <w:rPr>
                <w:sz w:val="18"/>
                <w:szCs w:val="18"/>
              </w:rPr>
            </w:pPr>
            <w:r w:rsidRPr="00AE2E81">
              <w:rPr>
                <w:sz w:val="18"/>
                <w:szCs w:val="18"/>
              </w:rPr>
              <w:t xml:space="preserve">Öğrencilerin sosyal ve psikolojik özelliklerini belirlemek ve onların gelişimlerini desteklemek amacıyla uygun ölçme ve değerlendirme 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10491D" w:rsidRPr="00AE2E81" w:rsidRDefault="00A02D97" w:rsidP="0010491D">
            <w:pPr>
              <w:rPr>
                <w:sz w:val="18"/>
                <w:szCs w:val="18"/>
              </w:rPr>
            </w:pPr>
            <w:r w:rsidRPr="00AE2E81">
              <w:rPr>
                <w:sz w:val="18"/>
                <w:szCs w:val="18"/>
              </w:rPr>
              <w:t>1</w:t>
            </w:r>
            <w:r w:rsidR="00710DFA" w:rsidRPr="00AE2E81">
              <w:rPr>
                <w:sz w:val="18"/>
                <w:szCs w:val="18"/>
              </w:rPr>
              <w:t>,3</w:t>
            </w:r>
          </w:p>
        </w:tc>
        <w:tc>
          <w:tcPr>
            <w:tcW w:w="2977" w:type="dxa"/>
          </w:tcPr>
          <w:p w:rsidR="0010491D" w:rsidRPr="00AE2E81" w:rsidRDefault="00197741" w:rsidP="0010491D">
            <w:pPr>
              <w:rPr>
                <w:sz w:val="18"/>
                <w:szCs w:val="18"/>
              </w:rPr>
            </w:pPr>
            <w:r w:rsidRPr="00AE2E81">
              <w:rPr>
                <w:sz w:val="18"/>
                <w:szCs w:val="18"/>
              </w:rPr>
              <w:t>72.1</w:t>
            </w:r>
            <w:r w:rsidR="00A20D26" w:rsidRPr="00AE2E81">
              <w:rPr>
                <w:sz w:val="18"/>
                <w:szCs w:val="18"/>
              </w:rPr>
              <w:t>/72.2</w:t>
            </w:r>
            <w:r w:rsidR="00B54EF3" w:rsidRPr="00AE2E81">
              <w:rPr>
                <w:sz w:val="18"/>
                <w:szCs w:val="18"/>
              </w:rPr>
              <w:t>/72.4</w:t>
            </w:r>
            <w:r w:rsidR="004D3EF8" w:rsidRPr="00AE2E81">
              <w:rPr>
                <w:sz w:val="18"/>
                <w:szCs w:val="18"/>
              </w:rPr>
              <w:t>/76.1</w:t>
            </w:r>
            <w:r w:rsidR="00367D15" w:rsidRPr="00AE2E81">
              <w:rPr>
                <w:sz w:val="18"/>
                <w:szCs w:val="18"/>
              </w:rPr>
              <w:t>/76.2</w:t>
            </w:r>
            <w:r w:rsidR="00553433" w:rsidRPr="00AE2E81">
              <w:rPr>
                <w:sz w:val="18"/>
                <w:szCs w:val="18"/>
              </w:rPr>
              <w:t>/76.4</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ind w:left="326"/>
              <w:rPr>
                <w:sz w:val="18"/>
                <w:szCs w:val="18"/>
              </w:rPr>
            </w:pPr>
          </w:p>
        </w:tc>
        <w:tc>
          <w:tcPr>
            <w:tcW w:w="1417" w:type="dxa"/>
          </w:tcPr>
          <w:p w:rsidR="0010491D" w:rsidRPr="00AE2E81" w:rsidRDefault="0010491D" w:rsidP="0010491D">
            <w:pPr>
              <w:rPr>
                <w:sz w:val="18"/>
                <w:szCs w:val="18"/>
              </w:rPr>
            </w:pPr>
          </w:p>
        </w:tc>
        <w:tc>
          <w:tcPr>
            <w:tcW w:w="2977" w:type="dxa"/>
          </w:tcPr>
          <w:p w:rsidR="0010491D" w:rsidRPr="00AE2E81" w:rsidRDefault="0010491D" w:rsidP="0010491D">
            <w:pPr>
              <w:rPr>
                <w:sz w:val="18"/>
                <w:szCs w:val="18"/>
              </w:rPr>
            </w:pP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10491D" w:rsidRPr="00AE2E81" w:rsidRDefault="0010491D" w:rsidP="0010491D">
            <w:pPr>
              <w:jc w:val="center"/>
              <w:rPr>
                <w:sz w:val="18"/>
                <w:szCs w:val="18"/>
              </w:rPr>
            </w:pPr>
            <w:r w:rsidRPr="00AE2E81">
              <w:rPr>
                <w:color w:val="FFFFFF" w:themeColor="background1"/>
                <w:sz w:val="18"/>
                <w:szCs w:val="18"/>
              </w:rPr>
              <w:t>TEMEL ALAN YETRLİLİKLERİ (TAY)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CD70A7">
            <w:pPr>
              <w:ind w:left="326"/>
              <w:rPr>
                <w:sz w:val="18"/>
                <w:szCs w:val="18"/>
              </w:rPr>
            </w:pPr>
            <w:r w:rsidRPr="00AE2E81">
              <w:rPr>
                <w:sz w:val="18"/>
                <w:szCs w:val="18"/>
              </w:rPr>
              <w:t>1.</w:t>
            </w:r>
            <w:r w:rsidRPr="00AE2E81">
              <w:rPr>
                <w:rFonts w:ascii="Tahoma" w:eastAsia="Times New Roman" w:hAnsi="Tahoma" w:cs="Tahoma"/>
                <w:color w:val="000000"/>
                <w:sz w:val="18"/>
                <w:szCs w:val="18"/>
                <w:lang w:eastAsia="tr-TR"/>
              </w:rPr>
              <w:t xml:space="preserve"> </w:t>
            </w:r>
            <w:r w:rsidRPr="00AE2E81">
              <w:rPr>
                <w:sz w:val="18"/>
                <w:szCs w:val="18"/>
              </w:rPr>
              <w:t>Alanı ile ilgili ileri düzeydeki bir çalışmayı  bağımsız olarak yürütebilme.</w:t>
            </w:r>
          </w:p>
          <w:p w:rsidR="0010491D" w:rsidRPr="00AE2E81" w:rsidRDefault="0010491D" w:rsidP="00CD70A7">
            <w:pPr>
              <w:ind w:left="326"/>
              <w:rPr>
                <w:sz w:val="18"/>
                <w:szCs w:val="18"/>
              </w:rPr>
            </w:pPr>
            <w:r w:rsidRPr="00AE2E81">
              <w:rPr>
                <w:sz w:val="18"/>
                <w:szCs w:val="18"/>
              </w:rPr>
              <w:t>2. Alanı ile ilgili uygulamalarda karşılaşılan ve öngörülemeyen karmaşık sorunları çözmek için bireysel ve ekip üyesi olarak sorumluluk alabilme.</w:t>
            </w:r>
          </w:p>
          <w:p w:rsidR="0010491D" w:rsidRPr="00AE2E81" w:rsidRDefault="0010491D" w:rsidP="00A14606">
            <w:pPr>
              <w:ind w:left="326"/>
              <w:rPr>
                <w:sz w:val="18"/>
                <w:szCs w:val="18"/>
              </w:rPr>
            </w:pPr>
            <w:r w:rsidRPr="00AE2E81">
              <w:rPr>
                <w:sz w:val="18"/>
                <w:szCs w:val="18"/>
              </w:rPr>
              <w:t>3. Sorumluluğu altında çalışanların  bir proje çerçevesinde gelişimlerine yönelik etkinlikleri planlayabilme ve yönetebilme.</w:t>
            </w:r>
          </w:p>
        </w:tc>
        <w:tc>
          <w:tcPr>
            <w:tcW w:w="4394" w:type="dxa"/>
            <w:gridSpan w:val="2"/>
          </w:tcPr>
          <w:p w:rsidR="0010491D" w:rsidRPr="00AE2E81" w:rsidRDefault="0010491D" w:rsidP="0010491D">
            <w:pPr>
              <w:rPr>
                <w:b/>
                <w:bCs/>
                <w:sz w:val="18"/>
                <w:szCs w:val="18"/>
              </w:rPr>
            </w:pPr>
            <w:r w:rsidRPr="00AE2E81">
              <w:rPr>
                <w:b/>
                <w:bCs/>
                <w:sz w:val="18"/>
                <w:szCs w:val="18"/>
              </w:rPr>
              <w:t>(SAĞLIK-72)</w:t>
            </w:r>
          </w:p>
          <w:p w:rsidR="0010491D" w:rsidRPr="00AE2E81" w:rsidRDefault="0010491D" w:rsidP="0010491D">
            <w:pPr>
              <w:rPr>
                <w:sz w:val="18"/>
                <w:szCs w:val="18"/>
              </w:rPr>
            </w:pPr>
            <w:r w:rsidRPr="00AE2E81">
              <w:rPr>
                <w:b/>
                <w:bCs/>
                <w:sz w:val="18"/>
                <w:szCs w:val="18"/>
              </w:rPr>
              <w:t>1-</w:t>
            </w:r>
            <w:r w:rsidRPr="00AE2E81">
              <w:rPr>
                <w:sz w:val="18"/>
                <w:szCs w:val="18"/>
              </w:rPr>
              <w:t>Sağlık alanı ile ilgili sahip olduğu ileri düzeydeki bilgi birikimini kullanarak bir çalışmayı bağımsız olarak yürütür ve bu alanda çalışan diğer meslek grupları ile işbirliği içinde ekip üyesi olarak sorumluluk alır.</w:t>
            </w:r>
          </w:p>
          <w:p w:rsidR="0010491D" w:rsidRPr="00AE2E81" w:rsidRDefault="0010491D" w:rsidP="0010491D">
            <w:pPr>
              <w:rPr>
                <w:sz w:val="18"/>
                <w:szCs w:val="18"/>
              </w:rPr>
            </w:pPr>
            <w:r w:rsidRPr="00AE2E81">
              <w:rPr>
                <w:b/>
                <w:bCs/>
                <w:sz w:val="18"/>
                <w:szCs w:val="18"/>
              </w:rPr>
              <w:t>2-</w:t>
            </w:r>
            <w:r w:rsidRPr="00AE2E81">
              <w:rPr>
                <w:sz w:val="18"/>
                <w:szCs w:val="18"/>
              </w:rPr>
              <w:t>Sağlık alanı ile ilgili uygulamalarda karşılaşılan ve öngörülemeyen karmaşık sorunları çözmek için bireysel ve ekip üyesi olarak sorumluluk alır.</w:t>
            </w:r>
          </w:p>
          <w:p w:rsidR="0010491D" w:rsidRPr="00AE2E81" w:rsidRDefault="0010491D" w:rsidP="0010491D">
            <w:pPr>
              <w:rPr>
                <w:sz w:val="18"/>
                <w:szCs w:val="18"/>
              </w:rPr>
            </w:pPr>
            <w:r w:rsidRPr="00AE2E81">
              <w:rPr>
                <w:b/>
                <w:bCs/>
                <w:sz w:val="18"/>
                <w:szCs w:val="18"/>
              </w:rPr>
              <w:t>3-</w:t>
            </w:r>
            <w:r w:rsidRPr="00AE2E81">
              <w:rPr>
                <w:sz w:val="18"/>
                <w:szCs w:val="18"/>
              </w:rPr>
              <w:t>Sorumluluğu altında çalışanların bir proje çerçevesinde gelişimlerine yönelik etkinlikleri planlar, yönetir ve süreci izleyip değerlendirir.</w:t>
            </w:r>
          </w:p>
          <w:p w:rsidR="0010491D" w:rsidRPr="00AE2E81" w:rsidRDefault="0010491D" w:rsidP="0010491D">
            <w:pPr>
              <w:rPr>
                <w:sz w:val="18"/>
                <w:szCs w:val="18"/>
              </w:rPr>
            </w:pPr>
            <w:r w:rsidRPr="00AE2E81">
              <w:rPr>
                <w:b/>
                <w:bCs/>
                <w:sz w:val="18"/>
                <w:szCs w:val="18"/>
              </w:rPr>
              <w:t>4-</w:t>
            </w:r>
            <w:r w:rsidRPr="00AE2E81">
              <w:rPr>
                <w:sz w:val="18"/>
                <w:szCs w:val="18"/>
              </w:rPr>
              <w:t>Alanına özgü bilimsel bilgi üretme sorumluluğunu yerine getirir/tanımlayıcı düzeyde araştırma yapar.</w:t>
            </w:r>
          </w:p>
          <w:p w:rsidR="0010491D" w:rsidRPr="00AE2E81" w:rsidRDefault="0010491D" w:rsidP="0010491D">
            <w:pPr>
              <w:rPr>
                <w:sz w:val="18"/>
                <w:szCs w:val="18"/>
              </w:rPr>
            </w:pPr>
            <w:r w:rsidRPr="00AE2E81">
              <w:rPr>
                <w:b/>
                <w:bCs/>
                <w:sz w:val="18"/>
                <w:szCs w:val="18"/>
              </w:rPr>
              <w:t>5-</w:t>
            </w:r>
            <w:r w:rsidRPr="00AE2E81">
              <w:rPr>
                <w:sz w:val="18"/>
                <w:szCs w:val="18"/>
              </w:rPr>
              <w:t>Sağlık alanı ile ilgili sahip olduğu ileri bilgi birikimini kullanarak bir çalışmayı bağımsız olarak yürütür ve bu alanda çalışan diğer meslek grupları ile işbirliği içinde ekip üyesi olarak sorumluluk alır.</w:t>
            </w:r>
          </w:p>
          <w:p w:rsidR="0010491D" w:rsidRPr="00AE2E81" w:rsidRDefault="0010491D" w:rsidP="0010491D">
            <w:pPr>
              <w:rPr>
                <w:sz w:val="18"/>
                <w:szCs w:val="18"/>
              </w:rPr>
            </w:pPr>
            <w:r w:rsidRPr="00AE2E81">
              <w:rPr>
                <w:b/>
                <w:bCs/>
                <w:sz w:val="18"/>
                <w:szCs w:val="18"/>
              </w:rPr>
              <w:t>6-</w:t>
            </w:r>
            <w:r w:rsidRPr="00AE2E81">
              <w:rPr>
                <w:sz w:val="18"/>
                <w:szCs w:val="18"/>
              </w:rPr>
              <w:t>Sağlık alanı ile ilgili uygulamalarda karşılaşılan ve öngörülemeyen karmaşık sorunları çözmek için bireysel ve ekip üyesi olarak sorumluluk alır.</w:t>
            </w:r>
          </w:p>
          <w:p w:rsidR="0010491D" w:rsidRPr="00AE2E81" w:rsidRDefault="0010491D" w:rsidP="0010491D">
            <w:pPr>
              <w:rPr>
                <w:sz w:val="18"/>
                <w:szCs w:val="18"/>
              </w:rPr>
            </w:pPr>
            <w:r w:rsidRPr="00AE2E81">
              <w:rPr>
                <w:b/>
                <w:bCs/>
                <w:sz w:val="18"/>
                <w:szCs w:val="18"/>
              </w:rPr>
              <w:t>7-</w:t>
            </w:r>
            <w:r w:rsidRPr="00AE2E81">
              <w:rPr>
                <w:sz w:val="18"/>
                <w:szCs w:val="18"/>
              </w:rPr>
              <w:t>Sorumluluğu altında çalışanların bir proje çerçevesinde gelişimlerine yönelik etkinlikleri planlar ve yönetir ve süreci izleyip değerlendirir.</w:t>
            </w:r>
          </w:p>
          <w:p w:rsidR="0010491D" w:rsidRPr="00AE2E81" w:rsidRDefault="0010491D" w:rsidP="0010491D">
            <w:pPr>
              <w:rPr>
                <w:sz w:val="18"/>
                <w:szCs w:val="18"/>
              </w:rPr>
            </w:pPr>
          </w:p>
          <w:p w:rsidR="0010491D" w:rsidRPr="00AE2E81" w:rsidRDefault="0010491D" w:rsidP="0010491D">
            <w:pPr>
              <w:rPr>
                <w:sz w:val="18"/>
                <w:szCs w:val="18"/>
              </w:rPr>
            </w:pPr>
            <w:r w:rsidRPr="00AE2E81">
              <w:rPr>
                <w:sz w:val="18"/>
                <w:szCs w:val="18"/>
              </w:rPr>
              <w:t>(SOSYAL HİZMETLER-76)</w:t>
            </w:r>
          </w:p>
          <w:p w:rsidR="0010491D" w:rsidRPr="00AE2E81" w:rsidRDefault="0010491D"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lastRenderedPageBreak/>
              <w:t>1-</w:t>
            </w:r>
            <w:r w:rsidRPr="00AE2E81">
              <w:rPr>
                <w:rFonts w:ascii="Tahoma" w:eastAsia="Times New Roman" w:hAnsi="Tahoma" w:cs="Tahoma"/>
                <w:color w:val="000000"/>
                <w:sz w:val="18"/>
                <w:szCs w:val="18"/>
                <w:lang w:eastAsia="tr-TR"/>
              </w:rPr>
              <w:t>Sosyal hizmetler alanı ile ilgili sahip olduğu ileri düzeydeki bilgi birikimini kullanarak bir çalışmayı bağımsız olarak yürütür ve bu alanda çalışan diğer meslek grupları ile işbirliği içinde ekip üyesi olarak sorumluluk alır.</w:t>
            </w:r>
          </w:p>
          <w:p w:rsidR="0010491D" w:rsidRPr="00AE2E81" w:rsidRDefault="0010491D"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Sosyal hizmetler alanı ile ilgili uygulamalarda karşılaşılan ve öngörülemeyen karmaşık sorunları çözmek için bireysel ve ekip üyesi olarak sorumluluk alır.</w:t>
            </w:r>
          </w:p>
          <w:p w:rsidR="0010491D" w:rsidRPr="00AE2E81" w:rsidRDefault="0010491D"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Sorumluluğu altında çalışanların bir proje çerçevesinde gelişimlerine yönelik etkinlikleri planlar, yönetir ve süreci izleyip değerlendirir.</w:t>
            </w:r>
          </w:p>
          <w:p w:rsidR="0010491D" w:rsidRPr="00CD70A7" w:rsidRDefault="0010491D" w:rsidP="00CD70A7">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Alanına özgü bilimsel bilgi üretme sorumluluğunu yerine getirir/tanımlayıcı düzeyde araştırma yapar</w:t>
            </w:r>
            <w:r w:rsidR="00CD70A7">
              <w:rPr>
                <w:rFonts w:ascii="Tahoma" w:eastAsia="Times New Roman" w:hAnsi="Tahoma" w:cs="Tahoma"/>
                <w:color w:val="000000"/>
                <w:sz w:val="18"/>
                <w:szCs w:val="18"/>
                <w:lang w:eastAsia="tr-TR"/>
              </w:rPr>
              <w:t>.</w:t>
            </w:r>
          </w:p>
        </w:tc>
      </w:tr>
      <w:tr w:rsidR="00AE2E81" w:rsidRPr="00AE2E81" w:rsidTr="00556300">
        <w:trPr>
          <w:trHeight w:val="425"/>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10491D" w:rsidRPr="00AE2E81" w:rsidRDefault="0010491D" w:rsidP="0010491D">
            <w:pPr>
              <w:rPr>
                <w:color w:val="FFFFFF" w:themeColor="background1"/>
                <w:sz w:val="18"/>
                <w:szCs w:val="18"/>
              </w:rPr>
            </w:pPr>
            <w:r w:rsidRPr="00AE2E81">
              <w:rPr>
                <w:color w:val="FFFFFF" w:themeColor="background1"/>
                <w:sz w:val="18"/>
                <w:szCs w:val="18"/>
              </w:rPr>
              <w:t>TYYÇ</w:t>
            </w:r>
          </w:p>
        </w:tc>
        <w:tc>
          <w:tcPr>
            <w:tcW w:w="2977" w:type="dxa"/>
            <w:shd w:val="clear" w:color="auto" w:fill="767171" w:themeFill="background2" w:themeFillShade="80"/>
          </w:tcPr>
          <w:p w:rsidR="0010491D" w:rsidRPr="00AE2E81" w:rsidRDefault="0010491D" w:rsidP="0010491D">
            <w:pPr>
              <w:rPr>
                <w:color w:val="FFFFFF" w:themeColor="background1"/>
                <w:sz w:val="18"/>
                <w:szCs w:val="18"/>
              </w:rPr>
            </w:pPr>
            <w:r w:rsidRPr="00AE2E81">
              <w:rPr>
                <w:color w:val="FFFFFF" w:themeColor="background1"/>
                <w:sz w:val="18"/>
                <w:szCs w:val="18"/>
              </w:rPr>
              <w:t>TAY</w:t>
            </w:r>
          </w:p>
        </w:tc>
      </w:tr>
      <w:tr w:rsidR="00AE2E81" w:rsidRPr="00AE2E81" w:rsidTr="00556300">
        <w:tc>
          <w:tcPr>
            <w:tcW w:w="993" w:type="dxa"/>
            <w:vMerge/>
          </w:tcPr>
          <w:p w:rsidR="0010491D" w:rsidRPr="00AE2E81" w:rsidRDefault="0010491D" w:rsidP="0010491D">
            <w:pPr>
              <w:rPr>
                <w:sz w:val="18"/>
                <w:szCs w:val="18"/>
              </w:rPr>
            </w:pPr>
          </w:p>
        </w:tc>
        <w:tc>
          <w:tcPr>
            <w:tcW w:w="992" w:type="dxa"/>
            <w:vMerge w:val="restart"/>
          </w:tcPr>
          <w:p w:rsidR="0010491D" w:rsidRPr="00AE2E81" w:rsidRDefault="0010491D" w:rsidP="0010491D">
            <w:pPr>
              <w:rPr>
                <w:sz w:val="18"/>
                <w:szCs w:val="18"/>
              </w:rPr>
            </w:pPr>
          </w:p>
          <w:p w:rsidR="0010491D" w:rsidRPr="00AE2E81" w:rsidRDefault="0010491D" w:rsidP="0010491D">
            <w:pPr>
              <w:rPr>
                <w:sz w:val="18"/>
                <w:szCs w:val="18"/>
              </w:rPr>
            </w:pPr>
            <w:r w:rsidRPr="00AE2E81">
              <w:rPr>
                <w:sz w:val="18"/>
                <w:szCs w:val="18"/>
              </w:rPr>
              <w:t xml:space="preserve">Öğrenme Yetkinliği </w:t>
            </w: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tc>
        <w:tc>
          <w:tcPr>
            <w:tcW w:w="4253" w:type="dxa"/>
          </w:tcPr>
          <w:p w:rsidR="0010491D" w:rsidRPr="003A312D" w:rsidRDefault="0010491D" w:rsidP="003A312D">
            <w:pPr>
              <w:pStyle w:val="ListeParagraf"/>
              <w:numPr>
                <w:ilvl w:val="0"/>
                <w:numId w:val="5"/>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10491D" w:rsidRPr="00AE2E81" w:rsidRDefault="00A25A78" w:rsidP="0010491D">
            <w:pPr>
              <w:rPr>
                <w:sz w:val="18"/>
                <w:szCs w:val="18"/>
              </w:rPr>
            </w:pPr>
            <w:r w:rsidRPr="00AE2E81">
              <w:rPr>
                <w:sz w:val="18"/>
                <w:szCs w:val="18"/>
              </w:rPr>
              <w:t>1</w:t>
            </w:r>
          </w:p>
        </w:tc>
        <w:tc>
          <w:tcPr>
            <w:tcW w:w="2977" w:type="dxa"/>
          </w:tcPr>
          <w:p w:rsidR="0010491D" w:rsidRPr="00AE2E81" w:rsidRDefault="00C0335F" w:rsidP="0010491D">
            <w:pPr>
              <w:rPr>
                <w:sz w:val="18"/>
                <w:szCs w:val="18"/>
              </w:rPr>
            </w:pPr>
            <w:r w:rsidRPr="00AE2E81">
              <w:rPr>
                <w:sz w:val="18"/>
                <w:szCs w:val="18"/>
              </w:rPr>
              <w:t>72.1</w:t>
            </w:r>
            <w:r w:rsidR="00CC4D69" w:rsidRPr="00AE2E81">
              <w:rPr>
                <w:sz w:val="18"/>
                <w:szCs w:val="18"/>
              </w:rPr>
              <w:t>/72.5</w:t>
            </w:r>
            <w:r w:rsidR="00E467FC" w:rsidRPr="00AE2E81">
              <w:rPr>
                <w:sz w:val="18"/>
                <w:szCs w:val="18"/>
              </w:rPr>
              <w:t>/76.1/76.5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w:pStyle w:val="ListeParagraf"/>
              <w:numPr>
                <w:ilvl w:val="0"/>
                <w:numId w:val="5"/>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10491D" w:rsidRPr="00AE2E81" w:rsidRDefault="00A25A78" w:rsidP="0010491D">
            <w:pPr>
              <w:rPr>
                <w:sz w:val="18"/>
                <w:szCs w:val="18"/>
              </w:rPr>
            </w:pPr>
            <w:r w:rsidRPr="00AE2E81">
              <w:rPr>
                <w:sz w:val="18"/>
                <w:szCs w:val="18"/>
              </w:rPr>
              <w:t>1,2</w:t>
            </w:r>
            <w:r w:rsidR="006C7DA3" w:rsidRPr="00AE2E81">
              <w:rPr>
                <w:sz w:val="18"/>
                <w:szCs w:val="18"/>
              </w:rPr>
              <w:t>,3</w:t>
            </w:r>
          </w:p>
        </w:tc>
        <w:tc>
          <w:tcPr>
            <w:tcW w:w="2977" w:type="dxa"/>
          </w:tcPr>
          <w:p w:rsidR="0010491D" w:rsidRPr="00AE2E81" w:rsidRDefault="00C0335F" w:rsidP="0010491D">
            <w:pPr>
              <w:rPr>
                <w:sz w:val="18"/>
                <w:szCs w:val="18"/>
              </w:rPr>
            </w:pPr>
            <w:r w:rsidRPr="00AE2E81">
              <w:rPr>
                <w:sz w:val="18"/>
                <w:szCs w:val="18"/>
              </w:rPr>
              <w:t>72.1/72.2/72.3</w:t>
            </w:r>
            <w:r w:rsidR="00CC4D69" w:rsidRPr="00AE2E81">
              <w:rPr>
                <w:sz w:val="18"/>
                <w:szCs w:val="18"/>
              </w:rPr>
              <w:t>/72.4/72.5</w:t>
            </w:r>
            <w:r w:rsidR="00E467FC" w:rsidRPr="00AE2E81">
              <w:rPr>
                <w:sz w:val="18"/>
                <w:szCs w:val="18"/>
              </w:rPr>
              <w:t>/76.1/76.2/76.3/76.4/76.5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10491D" w:rsidRPr="00AE2E81" w:rsidRDefault="00A25A78" w:rsidP="0010491D">
            <w:pPr>
              <w:rPr>
                <w:sz w:val="18"/>
                <w:szCs w:val="18"/>
              </w:rPr>
            </w:pPr>
            <w:r w:rsidRPr="00AE2E81">
              <w:rPr>
                <w:sz w:val="18"/>
                <w:szCs w:val="18"/>
              </w:rPr>
              <w:t>1,2</w:t>
            </w:r>
            <w:r w:rsidR="006C7DA3" w:rsidRPr="00AE2E81">
              <w:rPr>
                <w:sz w:val="18"/>
                <w:szCs w:val="18"/>
              </w:rPr>
              <w:t>,3</w:t>
            </w:r>
          </w:p>
        </w:tc>
        <w:tc>
          <w:tcPr>
            <w:tcW w:w="2977" w:type="dxa"/>
          </w:tcPr>
          <w:p w:rsidR="0010491D" w:rsidRPr="00AE2E81" w:rsidRDefault="00C0335F" w:rsidP="0010491D">
            <w:pPr>
              <w:rPr>
                <w:sz w:val="18"/>
                <w:szCs w:val="18"/>
              </w:rPr>
            </w:pPr>
            <w:r w:rsidRPr="00AE2E81">
              <w:rPr>
                <w:sz w:val="18"/>
                <w:szCs w:val="18"/>
              </w:rPr>
              <w:t>72.1/72.2/72.3</w:t>
            </w:r>
            <w:r w:rsidR="00CC4D69" w:rsidRPr="00AE2E81">
              <w:rPr>
                <w:sz w:val="18"/>
                <w:szCs w:val="18"/>
              </w:rPr>
              <w:t>/72.4/72.5</w:t>
            </w:r>
            <w:r w:rsidR="00E467FC" w:rsidRPr="00AE2E81">
              <w:rPr>
                <w:sz w:val="18"/>
                <w:szCs w:val="18"/>
              </w:rPr>
              <w:t>/76.1/76.2/76.3/76.4/76.5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10491D" w:rsidRPr="00AE2E81" w:rsidRDefault="00A25A78" w:rsidP="0010491D">
            <w:pPr>
              <w:rPr>
                <w:sz w:val="18"/>
                <w:szCs w:val="18"/>
              </w:rPr>
            </w:pPr>
            <w:r w:rsidRPr="00AE2E81">
              <w:rPr>
                <w:sz w:val="18"/>
                <w:szCs w:val="18"/>
              </w:rPr>
              <w:t>1</w:t>
            </w:r>
            <w:r w:rsidR="006C7DA3" w:rsidRPr="00AE2E81">
              <w:rPr>
                <w:sz w:val="18"/>
                <w:szCs w:val="18"/>
              </w:rPr>
              <w:t>,3</w:t>
            </w:r>
          </w:p>
        </w:tc>
        <w:tc>
          <w:tcPr>
            <w:tcW w:w="2977" w:type="dxa"/>
          </w:tcPr>
          <w:p w:rsidR="0010491D" w:rsidRPr="00AE2E81" w:rsidRDefault="00C0335F" w:rsidP="0010491D">
            <w:pPr>
              <w:rPr>
                <w:sz w:val="18"/>
                <w:szCs w:val="18"/>
              </w:rPr>
            </w:pPr>
            <w:r w:rsidRPr="00AE2E81">
              <w:rPr>
                <w:sz w:val="18"/>
                <w:szCs w:val="18"/>
              </w:rPr>
              <w:t>72.1/72.3</w:t>
            </w:r>
            <w:r w:rsidR="00CC4D69" w:rsidRPr="00AE2E81">
              <w:rPr>
                <w:sz w:val="18"/>
                <w:szCs w:val="18"/>
              </w:rPr>
              <w:t>/72.4/72.5</w:t>
            </w:r>
            <w:r w:rsidR="00E467FC" w:rsidRPr="00AE2E81">
              <w:rPr>
                <w:sz w:val="18"/>
                <w:szCs w:val="18"/>
              </w:rPr>
              <w:t>/76.1/76.3/76.4/76.5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10491D" w:rsidRPr="00AE2E81" w:rsidRDefault="00A25A78" w:rsidP="0010491D">
            <w:pPr>
              <w:rPr>
                <w:sz w:val="18"/>
                <w:szCs w:val="18"/>
              </w:rPr>
            </w:pPr>
            <w:r w:rsidRPr="00AE2E81">
              <w:rPr>
                <w:sz w:val="18"/>
                <w:szCs w:val="18"/>
              </w:rPr>
              <w:t>1</w:t>
            </w:r>
          </w:p>
        </w:tc>
        <w:tc>
          <w:tcPr>
            <w:tcW w:w="2977" w:type="dxa"/>
          </w:tcPr>
          <w:p w:rsidR="0010491D" w:rsidRPr="00AE2E81" w:rsidRDefault="00C0335F" w:rsidP="0010491D">
            <w:pPr>
              <w:rPr>
                <w:sz w:val="18"/>
                <w:szCs w:val="18"/>
              </w:rPr>
            </w:pPr>
            <w:r w:rsidRPr="00AE2E81">
              <w:rPr>
                <w:sz w:val="18"/>
                <w:szCs w:val="18"/>
              </w:rPr>
              <w:t>72.1</w:t>
            </w:r>
            <w:r w:rsidR="00CC4D69" w:rsidRPr="00AE2E81">
              <w:rPr>
                <w:sz w:val="18"/>
                <w:szCs w:val="18"/>
              </w:rPr>
              <w:t>/72.5</w:t>
            </w:r>
            <w:r w:rsidR="001F10EA" w:rsidRPr="00AE2E81">
              <w:rPr>
                <w:sz w:val="18"/>
                <w:szCs w:val="18"/>
              </w:rPr>
              <w:t>/76.1/76.5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10491D" w:rsidRPr="00AE2E81" w:rsidRDefault="00A25A78" w:rsidP="0010491D">
            <w:pPr>
              <w:rPr>
                <w:sz w:val="18"/>
                <w:szCs w:val="18"/>
              </w:rPr>
            </w:pPr>
            <w:r w:rsidRPr="00AE2E81">
              <w:rPr>
                <w:sz w:val="18"/>
                <w:szCs w:val="18"/>
              </w:rPr>
              <w:t>1</w:t>
            </w:r>
          </w:p>
        </w:tc>
        <w:tc>
          <w:tcPr>
            <w:tcW w:w="2977" w:type="dxa"/>
          </w:tcPr>
          <w:p w:rsidR="0010491D" w:rsidRPr="00AE2E81" w:rsidRDefault="00C0335F" w:rsidP="0010491D">
            <w:pPr>
              <w:rPr>
                <w:sz w:val="18"/>
                <w:szCs w:val="18"/>
              </w:rPr>
            </w:pPr>
            <w:r w:rsidRPr="00AE2E81">
              <w:rPr>
                <w:sz w:val="18"/>
                <w:szCs w:val="18"/>
              </w:rPr>
              <w:t>72.1</w:t>
            </w:r>
            <w:r w:rsidR="00CC4D69" w:rsidRPr="00AE2E81">
              <w:rPr>
                <w:sz w:val="18"/>
                <w:szCs w:val="18"/>
              </w:rPr>
              <w:t>/72.5</w:t>
            </w:r>
            <w:r w:rsidR="001F10EA" w:rsidRPr="00AE2E81">
              <w:rPr>
                <w:sz w:val="18"/>
                <w:szCs w:val="18"/>
              </w:rPr>
              <w:t>/76.1/76.5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10491D" w:rsidRPr="00AE2E81" w:rsidRDefault="00A25A78" w:rsidP="0010491D">
            <w:pPr>
              <w:rPr>
                <w:sz w:val="18"/>
                <w:szCs w:val="18"/>
              </w:rPr>
            </w:pPr>
            <w:r w:rsidRPr="00AE2E81">
              <w:rPr>
                <w:sz w:val="18"/>
                <w:szCs w:val="18"/>
              </w:rPr>
              <w:t>1,2</w:t>
            </w:r>
          </w:p>
        </w:tc>
        <w:tc>
          <w:tcPr>
            <w:tcW w:w="2977" w:type="dxa"/>
          </w:tcPr>
          <w:p w:rsidR="0010491D" w:rsidRPr="00AE2E81" w:rsidRDefault="00C0335F" w:rsidP="00C0335F">
            <w:pPr>
              <w:rPr>
                <w:sz w:val="18"/>
                <w:szCs w:val="18"/>
              </w:rPr>
            </w:pPr>
            <w:r w:rsidRPr="00AE2E81">
              <w:rPr>
                <w:sz w:val="18"/>
                <w:szCs w:val="18"/>
              </w:rPr>
              <w:t>72.1/72.2</w:t>
            </w:r>
            <w:r w:rsidR="00CC4D69" w:rsidRPr="00AE2E81">
              <w:rPr>
                <w:sz w:val="18"/>
                <w:szCs w:val="18"/>
              </w:rPr>
              <w:t>/72.5</w:t>
            </w:r>
            <w:r w:rsidR="001F10EA" w:rsidRPr="00AE2E81">
              <w:rPr>
                <w:sz w:val="18"/>
                <w:szCs w:val="18"/>
              </w:rPr>
              <w:t>/76.1/76.2/76.5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Grupla psikolojik danışma ve rehberlik sürecini başlatabilme, sürdürebilme ve sonlandırabilme. Grup liderliği yapabilme. Grupla psikolojik danışma ve rehberlik kuram ve yaklaşımlarını bilme ve uygulayabilme.</w:t>
            </w:r>
          </w:p>
        </w:tc>
        <w:tc>
          <w:tcPr>
            <w:tcW w:w="1417" w:type="dxa"/>
          </w:tcPr>
          <w:p w:rsidR="0010491D" w:rsidRPr="00AE2E81" w:rsidRDefault="00A25A78" w:rsidP="0010491D">
            <w:pPr>
              <w:rPr>
                <w:sz w:val="18"/>
                <w:szCs w:val="18"/>
              </w:rPr>
            </w:pPr>
            <w:r w:rsidRPr="00AE2E81">
              <w:rPr>
                <w:sz w:val="18"/>
                <w:szCs w:val="18"/>
              </w:rPr>
              <w:t>1</w:t>
            </w:r>
          </w:p>
        </w:tc>
        <w:tc>
          <w:tcPr>
            <w:tcW w:w="2977" w:type="dxa"/>
          </w:tcPr>
          <w:p w:rsidR="0010491D" w:rsidRPr="00AE2E81" w:rsidRDefault="00C0335F" w:rsidP="0010491D">
            <w:pPr>
              <w:rPr>
                <w:sz w:val="18"/>
                <w:szCs w:val="18"/>
              </w:rPr>
            </w:pPr>
            <w:r w:rsidRPr="00AE2E81">
              <w:rPr>
                <w:sz w:val="18"/>
                <w:szCs w:val="18"/>
              </w:rPr>
              <w:t>72.1</w:t>
            </w:r>
            <w:r w:rsidR="00CC4D69" w:rsidRPr="00AE2E81">
              <w:rPr>
                <w:sz w:val="18"/>
                <w:szCs w:val="18"/>
              </w:rPr>
              <w:t>/72.5</w:t>
            </w:r>
            <w:r w:rsidR="009360D4" w:rsidRPr="00AE2E81">
              <w:rPr>
                <w:sz w:val="18"/>
                <w:szCs w:val="18"/>
              </w:rPr>
              <w:t>/76.1/76.5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10491D" w:rsidRPr="00AE2E81" w:rsidRDefault="00A25A78" w:rsidP="0010491D">
            <w:pPr>
              <w:rPr>
                <w:sz w:val="18"/>
                <w:szCs w:val="18"/>
              </w:rPr>
            </w:pPr>
            <w:r w:rsidRPr="00AE2E81">
              <w:rPr>
                <w:sz w:val="18"/>
                <w:szCs w:val="18"/>
              </w:rPr>
              <w:t>1</w:t>
            </w:r>
            <w:r w:rsidR="006C7DA3" w:rsidRPr="00AE2E81">
              <w:rPr>
                <w:sz w:val="18"/>
                <w:szCs w:val="18"/>
              </w:rPr>
              <w:t>,3</w:t>
            </w:r>
          </w:p>
        </w:tc>
        <w:tc>
          <w:tcPr>
            <w:tcW w:w="2977" w:type="dxa"/>
          </w:tcPr>
          <w:p w:rsidR="0010491D" w:rsidRPr="00AE2E81" w:rsidRDefault="00C0335F" w:rsidP="009360D4">
            <w:pPr>
              <w:rPr>
                <w:sz w:val="18"/>
                <w:szCs w:val="18"/>
              </w:rPr>
            </w:pPr>
            <w:r w:rsidRPr="00AE2E81">
              <w:rPr>
                <w:sz w:val="18"/>
                <w:szCs w:val="18"/>
              </w:rPr>
              <w:t>72.1/72.3</w:t>
            </w:r>
            <w:r w:rsidR="00CC4D69" w:rsidRPr="00AE2E81">
              <w:rPr>
                <w:sz w:val="18"/>
                <w:szCs w:val="18"/>
              </w:rPr>
              <w:t>/72.4/72.5</w:t>
            </w:r>
            <w:r w:rsidR="009360D4" w:rsidRPr="00AE2E81">
              <w:rPr>
                <w:sz w:val="18"/>
                <w:szCs w:val="18"/>
              </w:rPr>
              <w:t>/76.1/76.3/76.4/76.5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pStyle w:val="ListeParagraf"/>
              <w:numPr>
                <w:ilvl w:val="0"/>
                <w:numId w:val="5"/>
              </w:numPr>
              <w:ind w:left="326"/>
              <w:rPr>
                <w:sz w:val="18"/>
                <w:szCs w:val="18"/>
              </w:rPr>
            </w:pPr>
            <w:r w:rsidRPr="00AE2E81">
              <w:rPr>
                <w:sz w:val="18"/>
                <w:szCs w:val="18"/>
              </w:rPr>
              <w:t>Bireyi tanıma teknikleri kullanarak, bireyi tanıyabilme.</w:t>
            </w:r>
          </w:p>
        </w:tc>
        <w:tc>
          <w:tcPr>
            <w:tcW w:w="1417" w:type="dxa"/>
          </w:tcPr>
          <w:p w:rsidR="0010491D" w:rsidRPr="00AE2E81" w:rsidRDefault="00A25A78" w:rsidP="0010491D">
            <w:pPr>
              <w:rPr>
                <w:sz w:val="18"/>
                <w:szCs w:val="18"/>
              </w:rPr>
            </w:pPr>
            <w:r w:rsidRPr="00AE2E81">
              <w:rPr>
                <w:sz w:val="18"/>
                <w:szCs w:val="18"/>
              </w:rPr>
              <w:t>2</w:t>
            </w:r>
          </w:p>
        </w:tc>
        <w:tc>
          <w:tcPr>
            <w:tcW w:w="2977" w:type="dxa"/>
          </w:tcPr>
          <w:p w:rsidR="0010491D" w:rsidRPr="00AE2E81" w:rsidRDefault="00C0335F" w:rsidP="0010491D">
            <w:pPr>
              <w:rPr>
                <w:sz w:val="18"/>
                <w:szCs w:val="18"/>
              </w:rPr>
            </w:pPr>
            <w:r w:rsidRPr="00AE2E81">
              <w:rPr>
                <w:sz w:val="18"/>
                <w:szCs w:val="18"/>
              </w:rPr>
              <w:t>72.2/72.3</w:t>
            </w:r>
            <w:r w:rsidR="00793281" w:rsidRPr="00AE2E81">
              <w:rPr>
                <w:sz w:val="18"/>
                <w:szCs w:val="18"/>
              </w:rPr>
              <w:t>/76.2/76.3</w:t>
            </w:r>
          </w:p>
        </w:tc>
      </w:tr>
      <w:tr w:rsidR="00AE2E81" w:rsidRPr="00AE2E81" w:rsidTr="00556300">
        <w:trPr>
          <w:trHeight w:val="364"/>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w:pStyle w:val="ListeParagraf"/>
              <w:numPr>
                <w:ilvl w:val="0"/>
                <w:numId w:val="5"/>
              </w:numPr>
              <w:ind w:left="326"/>
              <w:rPr>
                <w:sz w:val="18"/>
                <w:szCs w:val="18"/>
              </w:rPr>
            </w:pPr>
            <w:r w:rsidRPr="00AE2E81">
              <w:rPr>
                <w:sz w:val="18"/>
                <w:szCs w:val="18"/>
              </w:rPr>
              <w:t>Psikolojik danışma ve rehberlik programı geliştirebilme ve değerlendirebilme</w:t>
            </w:r>
            <w:r w:rsidR="003A312D">
              <w:rPr>
                <w:sz w:val="18"/>
                <w:szCs w:val="18"/>
              </w:rPr>
              <w:t>.</w:t>
            </w:r>
          </w:p>
        </w:tc>
        <w:tc>
          <w:tcPr>
            <w:tcW w:w="1417" w:type="dxa"/>
          </w:tcPr>
          <w:p w:rsidR="0010491D" w:rsidRPr="00AE2E81" w:rsidRDefault="00A25A78" w:rsidP="0010491D">
            <w:pPr>
              <w:rPr>
                <w:sz w:val="18"/>
                <w:szCs w:val="18"/>
              </w:rPr>
            </w:pPr>
            <w:r w:rsidRPr="00AE2E81">
              <w:rPr>
                <w:sz w:val="18"/>
                <w:szCs w:val="18"/>
              </w:rPr>
              <w:t>1,2</w:t>
            </w:r>
          </w:p>
        </w:tc>
        <w:tc>
          <w:tcPr>
            <w:tcW w:w="2977" w:type="dxa"/>
          </w:tcPr>
          <w:p w:rsidR="0010491D" w:rsidRPr="00AE2E81" w:rsidRDefault="00C0335F" w:rsidP="00C0335F">
            <w:pPr>
              <w:rPr>
                <w:sz w:val="18"/>
                <w:szCs w:val="18"/>
              </w:rPr>
            </w:pPr>
            <w:r w:rsidRPr="00AE2E81">
              <w:rPr>
                <w:sz w:val="18"/>
                <w:szCs w:val="18"/>
              </w:rPr>
              <w:t>72.1/72.2/72.3</w:t>
            </w:r>
            <w:r w:rsidR="00CC4D69" w:rsidRPr="00AE2E81">
              <w:rPr>
                <w:sz w:val="18"/>
                <w:szCs w:val="18"/>
              </w:rPr>
              <w:t>/72.5</w:t>
            </w:r>
            <w:r w:rsidR="00793281" w:rsidRPr="00AE2E81">
              <w:rPr>
                <w:sz w:val="18"/>
                <w:szCs w:val="18"/>
              </w:rPr>
              <w:t>/76.1/76.2/76.3/76.5</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3A312D" w:rsidRDefault="0010491D" w:rsidP="003A312D">
            <w:pPr>
              <w:pStyle w:val="ListeParagraf"/>
              <w:numPr>
                <w:ilvl w:val="0"/>
                <w:numId w:val="5"/>
              </w:numPr>
              <w:ind w:left="326"/>
              <w:rPr>
                <w:sz w:val="18"/>
                <w:szCs w:val="18"/>
              </w:rPr>
            </w:pPr>
            <w:r w:rsidRPr="00AE2E81">
              <w:rPr>
                <w:sz w:val="18"/>
                <w:szCs w:val="18"/>
              </w:rPr>
              <w:t xml:space="preserve">Öğrencilerin sosyal ve psikolojik özelliklerini belirlemek ve onların gelişimlerini desteklemek amacıyla uygun ölçme ve değerlendirme </w:t>
            </w:r>
            <w:r w:rsidRPr="00AE2E81">
              <w:rPr>
                <w:sz w:val="18"/>
                <w:szCs w:val="18"/>
              </w:rPr>
              <w:lastRenderedPageBreak/>
              <w:t xml:space="preserve">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10491D" w:rsidRPr="00AE2E81" w:rsidRDefault="00A25A78" w:rsidP="0010491D">
            <w:pPr>
              <w:rPr>
                <w:sz w:val="18"/>
                <w:szCs w:val="18"/>
              </w:rPr>
            </w:pPr>
            <w:r w:rsidRPr="00AE2E81">
              <w:rPr>
                <w:sz w:val="18"/>
                <w:szCs w:val="18"/>
              </w:rPr>
              <w:lastRenderedPageBreak/>
              <w:t>1,2</w:t>
            </w:r>
          </w:p>
        </w:tc>
        <w:tc>
          <w:tcPr>
            <w:tcW w:w="2977" w:type="dxa"/>
          </w:tcPr>
          <w:p w:rsidR="0010491D" w:rsidRPr="00AE2E81" w:rsidRDefault="00793281" w:rsidP="00C0335F">
            <w:pPr>
              <w:rPr>
                <w:sz w:val="18"/>
                <w:szCs w:val="18"/>
              </w:rPr>
            </w:pPr>
            <w:r w:rsidRPr="00AE2E81">
              <w:rPr>
                <w:sz w:val="18"/>
                <w:szCs w:val="18"/>
              </w:rPr>
              <w:t>72.1/72.2/72.3/72.5/76.1/76.2/76.3/76.5</w:t>
            </w:r>
          </w:p>
        </w:tc>
      </w:tr>
      <w:tr w:rsidR="00AE2E81" w:rsidRPr="00AE2E81" w:rsidTr="00556300">
        <w:trPr>
          <w:trHeight w:val="242"/>
        </w:trPr>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ind w:left="326"/>
              <w:rPr>
                <w:sz w:val="18"/>
                <w:szCs w:val="18"/>
              </w:rPr>
            </w:pPr>
          </w:p>
        </w:tc>
        <w:tc>
          <w:tcPr>
            <w:tcW w:w="1417" w:type="dxa"/>
          </w:tcPr>
          <w:p w:rsidR="0010491D" w:rsidRPr="00AE2E81" w:rsidRDefault="0010491D" w:rsidP="0010491D">
            <w:pPr>
              <w:rPr>
                <w:sz w:val="18"/>
                <w:szCs w:val="18"/>
              </w:rPr>
            </w:pPr>
          </w:p>
        </w:tc>
        <w:tc>
          <w:tcPr>
            <w:tcW w:w="2977" w:type="dxa"/>
          </w:tcPr>
          <w:p w:rsidR="0010491D" w:rsidRPr="00AE2E81" w:rsidRDefault="0010491D" w:rsidP="0010491D">
            <w:pPr>
              <w:rPr>
                <w:sz w:val="18"/>
                <w:szCs w:val="18"/>
              </w:rPr>
            </w:pP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shd w:val="clear" w:color="auto" w:fill="767171" w:themeFill="background2" w:themeFillShade="80"/>
          </w:tcPr>
          <w:p w:rsidR="0010491D" w:rsidRPr="00AE2E81" w:rsidRDefault="0010491D" w:rsidP="00A14606">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10491D" w:rsidRPr="00AE2E81" w:rsidRDefault="0010491D" w:rsidP="0010491D">
            <w:pPr>
              <w:jc w:val="center"/>
              <w:rPr>
                <w:sz w:val="18"/>
                <w:szCs w:val="18"/>
              </w:rPr>
            </w:pPr>
            <w:r w:rsidRPr="00AE2E81">
              <w:rPr>
                <w:color w:val="FFFFFF" w:themeColor="background1"/>
                <w:sz w:val="18"/>
                <w:szCs w:val="18"/>
              </w:rPr>
              <w:t>TEMEL ALAN YETRLİLİKLERİ (TAY)</w:t>
            </w:r>
          </w:p>
        </w:tc>
      </w:tr>
      <w:tr w:rsidR="00AE2E81" w:rsidRPr="00AE2E81" w:rsidTr="00556300">
        <w:tc>
          <w:tcPr>
            <w:tcW w:w="993" w:type="dxa"/>
            <w:vMerge/>
          </w:tcPr>
          <w:p w:rsidR="0010491D" w:rsidRPr="00AE2E81" w:rsidRDefault="0010491D" w:rsidP="0010491D">
            <w:pPr>
              <w:rPr>
                <w:sz w:val="18"/>
                <w:szCs w:val="18"/>
              </w:rPr>
            </w:pPr>
          </w:p>
        </w:tc>
        <w:tc>
          <w:tcPr>
            <w:tcW w:w="992" w:type="dxa"/>
            <w:vMerge/>
          </w:tcPr>
          <w:p w:rsidR="0010491D" w:rsidRPr="00AE2E81" w:rsidRDefault="0010491D" w:rsidP="0010491D">
            <w:pPr>
              <w:rPr>
                <w:sz w:val="18"/>
                <w:szCs w:val="18"/>
              </w:rPr>
            </w:pPr>
          </w:p>
        </w:tc>
        <w:tc>
          <w:tcPr>
            <w:tcW w:w="4253" w:type="dxa"/>
          </w:tcPr>
          <w:p w:rsidR="0010491D" w:rsidRPr="00AE2E81" w:rsidRDefault="0010491D" w:rsidP="00A14606">
            <w:pPr>
              <w:ind w:left="326"/>
              <w:rPr>
                <w:sz w:val="18"/>
                <w:szCs w:val="18"/>
              </w:rPr>
            </w:pPr>
            <w:r w:rsidRPr="00AE2E81">
              <w:rPr>
                <w:sz w:val="18"/>
                <w:szCs w:val="18"/>
              </w:rPr>
              <w:t>1.</w:t>
            </w:r>
            <w:r w:rsidRPr="00AE2E81">
              <w:rPr>
                <w:rFonts w:ascii="Tahoma" w:hAnsi="Tahoma" w:cs="Tahoma"/>
                <w:color w:val="000000"/>
                <w:sz w:val="18"/>
                <w:szCs w:val="18"/>
                <w:shd w:val="clear" w:color="auto" w:fill="F8F8F8"/>
              </w:rPr>
              <w:t xml:space="preserve"> Alanında edindiği ileri düzeydeki bilgi ve becerileri eleştirel bir yaklaşımla değerlendirebilme,</w:t>
            </w:r>
          </w:p>
          <w:p w:rsidR="0010491D" w:rsidRPr="00AE2E81" w:rsidRDefault="0010491D" w:rsidP="00A14606">
            <w:pPr>
              <w:ind w:left="326"/>
              <w:rPr>
                <w:sz w:val="18"/>
                <w:szCs w:val="18"/>
              </w:rPr>
            </w:pPr>
          </w:p>
          <w:p w:rsidR="0010491D" w:rsidRPr="00AE2E81" w:rsidRDefault="0010491D" w:rsidP="00A14606">
            <w:pPr>
              <w:ind w:left="326"/>
              <w:rPr>
                <w:sz w:val="18"/>
                <w:szCs w:val="18"/>
              </w:rPr>
            </w:pPr>
            <w:r w:rsidRPr="00AE2E81">
              <w:rPr>
                <w:sz w:val="18"/>
                <w:szCs w:val="18"/>
              </w:rPr>
              <w:t>2.</w:t>
            </w:r>
            <w:r w:rsidRPr="00AE2E81">
              <w:rPr>
                <w:rFonts w:ascii="Tahoma" w:hAnsi="Tahoma" w:cs="Tahoma"/>
                <w:color w:val="000000"/>
                <w:sz w:val="18"/>
                <w:szCs w:val="18"/>
                <w:shd w:val="clear" w:color="auto" w:fill="F8F8F8"/>
              </w:rPr>
              <w:t xml:space="preserve"> Öğrenme gereksinimlerini belirleyebilme ve öğrenmesini yönlendirebilme.</w:t>
            </w:r>
          </w:p>
          <w:p w:rsidR="0010491D" w:rsidRPr="00AE2E81" w:rsidRDefault="0010491D" w:rsidP="00A14606">
            <w:pPr>
              <w:ind w:left="326"/>
              <w:rPr>
                <w:sz w:val="18"/>
                <w:szCs w:val="18"/>
              </w:rPr>
            </w:pPr>
          </w:p>
          <w:p w:rsidR="0010491D" w:rsidRPr="00AE2E81" w:rsidRDefault="0010491D" w:rsidP="00A14606">
            <w:pPr>
              <w:ind w:left="326"/>
              <w:rPr>
                <w:sz w:val="18"/>
                <w:szCs w:val="18"/>
              </w:rPr>
            </w:pPr>
            <w:r w:rsidRPr="00AE2E81">
              <w:rPr>
                <w:sz w:val="18"/>
                <w:szCs w:val="18"/>
              </w:rPr>
              <w:t xml:space="preserve">3. </w:t>
            </w:r>
            <w:r w:rsidRPr="00AE2E81">
              <w:rPr>
                <w:rFonts w:ascii="Tahoma" w:hAnsi="Tahoma" w:cs="Tahoma"/>
                <w:color w:val="000000"/>
                <w:sz w:val="18"/>
                <w:szCs w:val="18"/>
                <w:shd w:val="clear" w:color="auto" w:fill="F8F8F8"/>
              </w:rPr>
              <w:t>Yaşam boyu öğrenmeye ilişkin olumlu tutum geliştirebilme.</w:t>
            </w:r>
          </w:p>
          <w:p w:rsidR="0010491D" w:rsidRPr="00AE2E81" w:rsidRDefault="0010491D" w:rsidP="00A14606">
            <w:pPr>
              <w:ind w:left="326"/>
              <w:rPr>
                <w:sz w:val="18"/>
                <w:szCs w:val="18"/>
              </w:rPr>
            </w:pPr>
          </w:p>
        </w:tc>
        <w:tc>
          <w:tcPr>
            <w:tcW w:w="4394" w:type="dxa"/>
            <w:gridSpan w:val="2"/>
            <w:tcBorders>
              <w:right w:val="single" w:sz="4" w:space="0" w:color="auto"/>
            </w:tcBorders>
          </w:tcPr>
          <w:p w:rsidR="0010491D" w:rsidRPr="00AE2E81" w:rsidRDefault="0010491D" w:rsidP="0010491D">
            <w:pPr>
              <w:rPr>
                <w:sz w:val="18"/>
                <w:szCs w:val="18"/>
              </w:rPr>
            </w:pPr>
            <w:r w:rsidRPr="00AE2E81">
              <w:rPr>
                <w:sz w:val="18"/>
                <w:szCs w:val="18"/>
              </w:rPr>
              <w:t>(SAĞLIK-72)</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Sağlık alanında edindiği ileri düzeydeki bilgi ve becerileri eleştirel bir yaklaşımla değerlendirir.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Öğrenme hedeflerini belirler ve öğrenmeyi öğrendiğini gösterir.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Öğrenme kaynaklarını belirler, kaynaklara etkin/hızlı erişir.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Yaşam boyu öğrenmeyi benimsediğin gösterir, gelişime açıktır ve bu davranışı devam ettirir.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5-</w:t>
            </w:r>
            <w:r w:rsidRPr="00AE2E81">
              <w:rPr>
                <w:rFonts w:ascii="Tahoma" w:eastAsia="Times New Roman" w:hAnsi="Tahoma" w:cs="Tahoma"/>
                <w:color w:val="000000"/>
                <w:sz w:val="18"/>
                <w:szCs w:val="18"/>
                <w:lang w:eastAsia="tr-TR"/>
              </w:rPr>
              <w:t>Bilgiye ulaşma yollarına karar verir ve uygular.</w:t>
            </w:r>
          </w:p>
          <w:p w:rsidR="00E467FC" w:rsidRPr="00AE2E81" w:rsidRDefault="00E467FC" w:rsidP="003A312D">
            <w:pPr>
              <w:shd w:val="clear" w:color="auto" w:fill="F8F8F8"/>
              <w:spacing w:before="75"/>
              <w:ind w:left="26" w:right="150"/>
              <w:rPr>
                <w:rFonts w:ascii="Tahoma" w:eastAsia="Times New Roman" w:hAnsi="Tahoma" w:cs="Tahoma"/>
                <w:color w:val="000000"/>
                <w:sz w:val="18"/>
                <w:szCs w:val="18"/>
                <w:lang w:eastAsia="tr-TR"/>
              </w:rPr>
            </w:pPr>
          </w:p>
          <w:p w:rsidR="0010491D" w:rsidRPr="00AE2E81" w:rsidRDefault="0010491D" w:rsidP="003A312D">
            <w:pPr>
              <w:ind w:left="26"/>
              <w:rPr>
                <w:sz w:val="18"/>
                <w:szCs w:val="18"/>
              </w:rPr>
            </w:pPr>
            <w:r w:rsidRPr="00AE2E81">
              <w:rPr>
                <w:rFonts w:ascii="Tahoma" w:eastAsia="Times New Roman" w:hAnsi="Tahoma" w:cs="Tahoma"/>
                <w:color w:val="000000"/>
                <w:sz w:val="18"/>
                <w:szCs w:val="18"/>
                <w:shd w:val="clear" w:color="auto" w:fill="F8F8F8"/>
                <w:lang w:eastAsia="tr-TR"/>
              </w:rPr>
              <w:t> </w:t>
            </w:r>
            <w:r w:rsidRPr="00AE2E81">
              <w:rPr>
                <w:sz w:val="18"/>
                <w:szCs w:val="18"/>
              </w:rPr>
              <w:t>(SOSYAL HİZMETLER-76)</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Sosyal hizmet alanında edindiği ileri düzeydeki bilgi ve becerileri eleştirel bir yaklaşımla değerlendirir.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Öğrenme hedeflerini belirler ve öğrenmeyi öğrendiğini gösterir.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Öğrenme kaynaklarını belirler, kaynaklara etkin/hızlı erişir.</w:t>
            </w:r>
          </w:p>
          <w:p w:rsidR="0010491D" w:rsidRPr="00AE2E81"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Yaşam boyu öğrenmeyi benimsediğin gösterir, gelişime açıktır ve bu davranışı devam ettirir.</w:t>
            </w:r>
          </w:p>
          <w:p w:rsidR="0010491D" w:rsidRPr="003A312D" w:rsidRDefault="0010491D" w:rsidP="003A312D">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5-</w:t>
            </w:r>
            <w:r w:rsidRPr="00AE2E81">
              <w:rPr>
                <w:rFonts w:ascii="Tahoma" w:eastAsia="Times New Roman" w:hAnsi="Tahoma" w:cs="Tahoma"/>
                <w:color w:val="000000"/>
                <w:sz w:val="18"/>
                <w:szCs w:val="18"/>
                <w:lang w:eastAsia="tr-TR"/>
              </w:rPr>
              <w:t>Bilgiye ulaşma yo</w:t>
            </w:r>
            <w:r w:rsidR="003A312D">
              <w:rPr>
                <w:rFonts w:ascii="Tahoma" w:eastAsia="Times New Roman" w:hAnsi="Tahoma" w:cs="Tahoma"/>
                <w:color w:val="000000"/>
                <w:sz w:val="18"/>
                <w:szCs w:val="18"/>
                <w:lang w:eastAsia="tr-TR"/>
              </w:rPr>
              <w:t>llarına karar verir ve uygular.</w:t>
            </w:r>
          </w:p>
        </w:tc>
      </w:tr>
      <w:tr w:rsidR="00AE2E81" w:rsidRPr="00AE2E81" w:rsidTr="00556300">
        <w:trPr>
          <w:trHeight w:val="425"/>
        </w:trPr>
        <w:tc>
          <w:tcPr>
            <w:tcW w:w="993" w:type="dxa"/>
            <w:vMerge w:val="restart"/>
            <w:tcBorders>
              <w:top w:val="nil"/>
            </w:tcBorders>
          </w:tcPr>
          <w:p w:rsidR="0010491D" w:rsidRPr="00AE2E81" w:rsidRDefault="0010491D" w:rsidP="0010491D">
            <w:pPr>
              <w:rPr>
                <w:sz w:val="18"/>
                <w:szCs w:val="18"/>
              </w:rPr>
            </w:pPr>
          </w:p>
        </w:tc>
        <w:tc>
          <w:tcPr>
            <w:tcW w:w="992" w:type="dxa"/>
            <w:vMerge w:val="restart"/>
          </w:tcPr>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p>
          <w:p w:rsidR="0010491D" w:rsidRPr="00AE2E81" w:rsidRDefault="0010491D" w:rsidP="0010491D">
            <w:pPr>
              <w:rPr>
                <w:sz w:val="18"/>
                <w:szCs w:val="18"/>
              </w:rPr>
            </w:pPr>
            <w:r w:rsidRPr="00AE2E81">
              <w:rPr>
                <w:sz w:val="18"/>
                <w:szCs w:val="18"/>
              </w:rPr>
              <w:t>İletişim ve Sosyal Yetkinlik</w:t>
            </w:r>
          </w:p>
        </w:tc>
        <w:tc>
          <w:tcPr>
            <w:tcW w:w="4253" w:type="dxa"/>
            <w:shd w:val="clear" w:color="auto" w:fill="767171" w:themeFill="background2" w:themeFillShade="80"/>
          </w:tcPr>
          <w:p w:rsidR="0010491D" w:rsidRPr="00AE2E81" w:rsidRDefault="0010491D" w:rsidP="00A14606">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10491D" w:rsidRPr="00AE2E81" w:rsidRDefault="0010491D" w:rsidP="0010491D">
            <w:pPr>
              <w:rPr>
                <w:color w:val="FFFFFF" w:themeColor="background1"/>
                <w:sz w:val="18"/>
                <w:szCs w:val="18"/>
              </w:rPr>
            </w:pPr>
            <w:r w:rsidRPr="00AE2E81">
              <w:rPr>
                <w:color w:val="FFFFFF" w:themeColor="background1"/>
                <w:sz w:val="18"/>
                <w:szCs w:val="18"/>
              </w:rPr>
              <w:t>TYYÇ</w:t>
            </w:r>
          </w:p>
        </w:tc>
        <w:tc>
          <w:tcPr>
            <w:tcW w:w="2977" w:type="dxa"/>
            <w:tcBorders>
              <w:right w:val="nil"/>
            </w:tcBorders>
            <w:shd w:val="clear" w:color="auto" w:fill="767171" w:themeFill="background2" w:themeFillShade="80"/>
          </w:tcPr>
          <w:p w:rsidR="0010491D" w:rsidRPr="00AE2E81" w:rsidRDefault="0010491D" w:rsidP="0010491D">
            <w:pPr>
              <w:rPr>
                <w:color w:val="FFFFFF" w:themeColor="background1"/>
                <w:sz w:val="18"/>
                <w:szCs w:val="18"/>
              </w:rPr>
            </w:pPr>
            <w:r w:rsidRPr="00AE2E81">
              <w:rPr>
                <w:color w:val="FFFFFF" w:themeColor="background1"/>
                <w:sz w:val="18"/>
                <w:szCs w:val="18"/>
              </w:rPr>
              <w:t>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w:pStyle w:val="ListeParagraf"/>
              <w:numPr>
                <w:ilvl w:val="0"/>
                <w:numId w:val="6"/>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117B31" w:rsidRPr="00AE2E81" w:rsidRDefault="00117B31" w:rsidP="00117B31">
            <w:pPr>
              <w:rPr>
                <w:sz w:val="18"/>
                <w:szCs w:val="18"/>
              </w:rPr>
            </w:pPr>
          </w:p>
        </w:tc>
        <w:tc>
          <w:tcPr>
            <w:tcW w:w="2977" w:type="dxa"/>
          </w:tcPr>
          <w:p w:rsidR="00117B31" w:rsidRPr="00AE2E81" w:rsidRDefault="00E84216" w:rsidP="00117B31">
            <w:pPr>
              <w:rPr>
                <w:sz w:val="18"/>
                <w:szCs w:val="18"/>
              </w:rPr>
            </w:pPr>
            <w:r>
              <w:rPr>
                <w:sz w:val="18"/>
                <w:szCs w:val="18"/>
              </w:rPr>
              <w:t>72.10</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w:pStyle w:val="ListeParagraf"/>
              <w:numPr>
                <w:ilvl w:val="0"/>
                <w:numId w:val="6"/>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117B31" w:rsidRPr="00AE2E81" w:rsidRDefault="00117B31" w:rsidP="00117B31">
            <w:pPr>
              <w:rPr>
                <w:sz w:val="18"/>
                <w:szCs w:val="18"/>
              </w:rPr>
            </w:pPr>
          </w:p>
        </w:tc>
        <w:tc>
          <w:tcPr>
            <w:tcW w:w="2977" w:type="dxa"/>
          </w:tcPr>
          <w:p w:rsidR="00117B31" w:rsidRPr="00AE2E81" w:rsidRDefault="00E84216" w:rsidP="00117B31">
            <w:pPr>
              <w:rPr>
                <w:sz w:val="18"/>
                <w:szCs w:val="18"/>
              </w:rPr>
            </w:pPr>
            <w:r>
              <w:rPr>
                <w:sz w:val="18"/>
                <w:szCs w:val="18"/>
              </w:rPr>
              <w:t>72.9/72.10</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117B31" w:rsidRPr="00AE2E81" w:rsidRDefault="001440C5" w:rsidP="00117B31">
            <w:pPr>
              <w:rPr>
                <w:sz w:val="18"/>
                <w:szCs w:val="18"/>
              </w:rPr>
            </w:pPr>
            <w:r>
              <w:rPr>
                <w:sz w:val="18"/>
                <w:szCs w:val="18"/>
              </w:rPr>
              <w:t>1,3</w:t>
            </w:r>
          </w:p>
        </w:tc>
        <w:tc>
          <w:tcPr>
            <w:tcW w:w="2977" w:type="dxa"/>
          </w:tcPr>
          <w:p w:rsidR="00117B31" w:rsidRPr="00AE2E81" w:rsidRDefault="001440C5" w:rsidP="00117B31">
            <w:pPr>
              <w:rPr>
                <w:sz w:val="18"/>
                <w:szCs w:val="18"/>
              </w:rPr>
            </w:pPr>
            <w:r>
              <w:rPr>
                <w:sz w:val="18"/>
                <w:szCs w:val="18"/>
              </w:rPr>
              <w:t>72.1/72.3</w:t>
            </w:r>
            <w:r w:rsidR="00961801">
              <w:rPr>
                <w:sz w:val="18"/>
                <w:szCs w:val="18"/>
              </w:rPr>
              <w:t>/72.6/72.7/72.8</w:t>
            </w:r>
            <w:r w:rsidR="00CD7356">
              <w:rPr>
                <w:sz w:val="18"/>
                <w:szCs w:val="18"/>
              </w:rPr>
              <w:t>/76.1/76.3</w:t>
            </w:r>
            <w:r w:rsidR="003132BD">
              <w:rPr>
                <w:sz w:val="18"/>
                <w:szCs w:val="18"/>
              </w:rPr>
              <w:t>/76.6/76.7/76.8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117B31" w:rsidRPr="00AE2E81" w:rsidRDefault="001440C5" w:rsidP="00117B31">
            <w:pPr>
              <w:rPr>
                <w:sz w:val="18"/>
                <w:szCs w:val="18"/>
              </w:rPr>
            </w:pPr>
            <w:r>
              <w:rPr>
                <w:sz w:val="18"/>
                <w:szCs w:val="18"/>
              </w:rPr>
              <w:t>3</w:t>
            </w:r>
          </w:p>
        </w:tc>
        <w:tc>
          <w:tcPr>
            <w:tcW w:w="2977" w:type="dxa"/>
          </w:tcPr>
          <w:p w:rsidR="00117B31" w:rsidRPr="00AE2E81" w:rsidRDefault="001440C5" w:rsidP="00117B31">
            <w:pPr>
              <w:rPr>
                <w:sz w:val="18"/>
                <w:szCs w:val="18"/>
              </w:rPr>
            </w:pPr>
            <w:r>
              <w:rPr>
                <w:sz w:val="18"/>
                <w:szCs w:val="18"/>
              </w:rPr>
              <w:t>72.3</w:t>
            </w:r>
            <w:r w:rsidR="00CD7356">
              <w:rPr>
                <w:sz w:val="18"/>
                <w:szCs w:val="18"/>
              </w:rPr>
              <w:t>/76.3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117B31" w:rsidRPr="00AE2E81" w:rsidRDefault="001440C5" w:rsidP="00117B31">
            <w:pPr>
              <w:rPr>
                <w:sz w:val="18"/>
                <w:szCs w:val="18"/>
              </w:rPr>
            </w:pPr>
            <w:r>
              <w:rPr>
                <w:sz w:val="18"/>
                <w:szCs w:val="18"/>
              </w:rPr>
              <w:t>1,3</w:t>
            </w:r>
          </w:p>
        </w:tc>
        <w:tc>
          <w:tcPr>
            <w:tcW w:w="2977" w:type="dxa"/>
          </w:tcPr>
          <w:p w:rsidR="00117B31" w:rsidRPr="00AE2E81" w:rsidRDefault="001440C5" w:rsidP="00117B31">
            <w:pPr>
              <w:rPr>
                <w:sz w:val="18"/>
                <w:szCs w:val="18"/>
              </w:rPr>
            </w:pPr>
            <w:r>
              <w:rPr>
                <w:sz w:val="18"/>
                <w:szCs w:val="18"/>
              </w:rPr>
              <w:t>72.1/72.3</w:t>
            </w:r>
            <w:r w:rsidR="00961801">
              <w:rPr>
                <w:sz w:val="18"/>
                <w:szCs w:val="18"/>
              </w:rPr>
              <w:t>/72.6/72.7/72.8</w:t>
            </w:r>
            <w:r w:rsidR="00CD7356">
              <w:rPr>
                <w:sz w:val="18"/>
                <w:szCs w:val="18"/>
              </w:rPr>
              <w:t>/76.1/76.3</w:t>
            </w:r>
            <w:r w:rsidR="003132BD">
              <w:rPr>
                <w:sz w:val="18"/>
                <w:szCs w:val="18"/>
              </w:rPr>
              <w:t>/76.6/76.7/76.8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117B31" w:rsidRPr="00AE2E81" w:rsidRDefault="001440C5" w:rsidP="00117B31">
            <w:pPr>
              <w:rPr>
                <w:sz w:val="18"/>
                <w:szCs w:val="18"/>
              </w:rPr>
            </w:pPr>
            <w:r>
              <w:rPr>
                <w:sz w:val="18"/>
                <w:szCs w:val="18"/>
              </w:rPr>
              <w:t>1</w:t>
            </w:r>
          </w:p>
        </w:tc>
        <w:tc>
          <w:tcPr>
            <w:tcW w:w="2977" w:type="dxa"/>
          </w:tcPr>
          <w:p w:rsidR="00117B31" w:rsidRPr="00AE2E81" w:rsidRDefault="001440C5" w:rsidP="00117B31">
            <w:pPr>
              <w:rPr>
                <w:sz w:val="18"/>
                <w:szCs w:val="18"/>
              </w:rPr>
            </w:pPr>
            <w:r>
              <w:rPr>
                <w:sz w:val="18"/>
                <w:szCs w:val="18"/>
              </w:rPr>
              <w:t>72.1</w:t>
            </w:r>
            <w:r w:rsidR="00CD7356">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117B31" w:rsidRPr="00AE2E81" w:rsidRDefault="001440C5" w:rsidP="00117B31">
            <w:pPr>
              <w:rPr>
                <w:sz w:val="18"/>
                <w:szCs w:val="18"/>
              </w:rPr>
            </w:pPr>
            <w:r>
              <w:rPr>
                <w:sz w:val="18"/>
                <w:szCs w:val="18"/>
              </w:rPr>
              <w:t>1</w:t>
            </w:r>
          </w:p>
        </w:tc>
        <w:tc>
          <w:tcPr>
            <w:tcW w:w="2977" w:type="dxa"/>
          </w:tcPr>
          <w:p w:rsidR="00117B31" w:rsidRPr="00AE2E81" w:rsidRDefault="001440C5" w:rsidP="00117B31">
            <w:pPr>
              <w:rPr>
                <w:sz w:val="18"/>
                <w:szCs w:val="18"/>
              </w:rPr>
            </w:pPr>
            <w:r>
              <w:rPr>
                <w:sz w:val="18"/>
                <w:szCs w:val="18"/>
              </w:rPr>
              <w:t>72.1</w:t>
            </w:r>
            <w:r w:rsidR="00CD7356">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 xml:space="preserve">Grupla psikolojik danışma ve rehberlik sürecini başlatabilme, sürdürebilme ve sonlandırabilme. Grup liderliği yapabilme. Grupla psikolojik danışma </w:t>
            </w:r>
            <w:r w:rsidRPr="00AE2E81">
              <w:rPr>
                <w:sz w:val="18"/>
                <w:szCs w:val="18"/>
              </w:rPr>
              <w:lastRenderedPageBreak/>
              <w:t>ve rehberlik kuram ve yaklaşımlarını bilme ve uygulayabilme.</w:t>
            </w:r>
          </w:p>
        </w:tc>
        <w:tc>
          <w:tcPr>
            <w:tcW w:w="1417" w:type="dxa"/>
          </w:tcPr>
          <w:p w:rsidR="00117B31" w:rsidRPr="00AE2E81" w:rsidRDefault="001440C5" w:rsidP="00117B31">
            <w:pPr>
              <w:rPr>
                <w:sz w:val="18"/>
                <w:szCs w:val="18"/>
              </w:rPr>
            </w:pPr>
            <w:r>
              <w:rPr>
                <w:sz w:val="18"/>
                <w:szCs w:val="18"/>
              </w:rPr>
              <w:lastRenderedPageBreak/>
              <w:t>1</w:t>
            </w:r>
          </w:p>
        </w:tc>
        <w:tc>
          <w:tcPr>
            <w:tcW w:w="2977" w:type="dxa"/>
          </w:tcPr>
          <w:p w:rsidR="00117B31" w:rsidRPr="00AE2E81" w:rsidRDefault="001440C5" w:rsidP="00117B31">
            <w:pPr>
              <w:rPr>
                <w:sz w:val="18"/>
                <w:szCs w:val="18"/>
              </w:rPr>
            </w:pPr>
            <w:r>
              <w:rPr>
                <w:sz w:val="18"/>
                <w:szCs w:val="18"/>
              </w:rPr>
              <w:t>72.1</w:t>
            </w:r>
            <w:r w:rsidR="00CD7356">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117B31" w:rsidRPr="00AE2E81" w:rsidRDefault="001440C5" w:rsidP="00117B31">
            <w:pPr>
              <w:rPr>
                <w:sz w:val="18"/>
                <w:szCs w:val="18"/>
              </w:rPr>
            </w:pPr>
            <w:r>
              <w:rPr>
                <w:sz w:val="18"/>
                <w:szCs w:val="18"/>
              </w:rPr>
              <w:t>1,2,3</w:t>
            </w:r>
          </w:p>
        </w:tc>
        <w:tc>
          <w:tcPr>
            <w:tcW w:w="2977" w:type="dxa"/>
          </w:tcPr>
          <w:p w:rsidR="00117B31" w:rsidRPr="00AE2E81" w:rsidRDefault="001440C5" w:rsidP="00117B31">
            <w:pPr>
              <w:rPr>
                <w:sz w:val="18"/>
                <w:szCs w:val="18"/>
              </w:rPr>
            </w:pPr>
            <w:r>
              <w:rPr>
                <w:sz w:val="18"/>
                <w:szCs w:val="18"/>
              </w:rPr>
              <w:t>72.1/72.2/72.3</w:t>
            </w:r>
            <w:r w:rsidR="00961801">
              <w:rPr>
                <w:sz w:val="18"/>
                <w:szCs w:val="18"/>
              </w:rPr>
              <w:t>/72.6/72.7/72.8</w:t>
            </w:r>
            <w:r w:rsidR="00CD7356">
              <w:rPr>
                <w:sz w:val="18"/>
                <w:szCs w:val="18"/>
              </w:rPr>
              <w:t>/76.1/76.2/76.3</w:t>
            </w:r>
            <w:r w:rsidR="003132BD">
              <w:rPr>
                <w:sz w:val="18"/>
                <w:szCs w:val="18"/>
              </w:rPr>
              <w:t>/76.6/76.7/76.8</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6"/>
              </w:numPr>
              <w:ind w:left="326"/>
              <w:rPr>
                <w:sz w:val="18"/>
                <w:szCs w:val="18"/>
              </w:rPr>
            </w:pPr>
            <w:r w:rsidRPr="00AE2E81">
              <w:rPr>
                <w:sz w:val="18"/>
                <w:szCs w:val="18"/>
              </w:rPr>
              <w:t>Bireyi tanıma teknikleri kullanarak, bireyi tanıyabilme.</w:t>
            </w:r>
          </w:p>
        </w:tc>
        <w:tc>
          <w:tcPr>
            <w:tcW w:w="1417" w:type="dxa"/>
          </w:tcPr>
          <w:p w:rsidR="00117B31" w:rsidRPr="00AE2E81" w:rsidRDefault="001440C5" w:rsidP="00117B31">
            <w:pPr>
              <w:rPr>
                <w:sz w:val="18"/>
                <w:szCs w:val="18"/>
              </w:rPr>
            </w:pPr>
            <w:r>
              <w:rPr>
                <w:sz w:val="18"/>
                <w:szCs w:val="18"/>
              </w:rPr>
              <w:t>1,2</w:t>
            </w:r>
          </w:p>
        </w:tc>
        <w:tc>
          <w:tcPr>
            <w:tcW w:w="2977" w:type="dxa"/>
          </w:tcPr>
          <w:p w:rsidR="00117B31" w:rsidRPr="00AE2E81" w:rsidRDefault="001440C5" w:rsidP="00117B31">
            <w:pPr>
              <w:rPr>
                <w:sz w:val="18"/>
                <w:szCs w:val="18"/>
              </w:rPr>
            </w:pPr>
            <w:r>
              <w:rPr>
                <w:sz w:val="18"/>
                <w:szCs w:val="18"/>
              </w:rPr>
              <w:t>72.1/72.2</w:t>
            </w:r>
            <w:r w:rsidR="00E84216">
              <w:rPr>
                <w:sz w:val="18"/>
                <w:szCs w:val="18"/>
              </w:rPr>
              <w:t>/72.9/72.10</w:t>
            </w:r>
            <w:r w:rsidR="00CD7356">
              <w:rPr>
                <w:sz w:val="18"/>
                <w:szCs w:val="18"/>
              </w:rPr>
              <w:t>/76.1/76.2</w:t>
            </w:r>
            <w:r w:rsidR="003132BD">
              <w:rPr>
                <w:sz w:val="18"/>
                <w:szCs w:val="18"/>
              </w:rPr>
              <w:t>/76.9</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w:pStyle w:val="ListeParagraf"/>
              <w:numPr>
                <w:ilvl w:val="0"/>
                <w:numId w:val="6"/>
              </w:numPr>
              <w:ind w:left="326"/>
              <w:rPr>
                <w:sz w:val="18"/>
                <w:szCs w:val="18"/>
              </w:rPr>
            </w:pPr>
            <w:r w:rsidRPr="00AE2E81">
              <w:rPr>
                <w:sz w:val="18"/>
                <w:szCs w:val="18"/>
              </w:rPr>
              <w:t>Psikolojik danışma ve rehberlik programı geliştirebilme ve değerlendirebilme.</w:t>
            </w:r>
          </w:p>
        </w:tc>
        <w:tc>
          <w:tcPr>
            <w:tcW w:w="1417" w:type="dxa"/>
          </w:tcPr>
          <w:p w:rsidR="00117B31" w:rsidRPr="00AE2E81" w:rsidRDefault="001440C5" w:rsidP="00117B31">
            <w:pPr>
              <w:rPr>
                <w:sz w:val="18"/>
                <w:szCs w:val="18"/>
              </w:rPr>
            </w:pPr>
            <w:r>
              <w:rPr>
                <w:sz w:val="18"/>
                <w:szCs w:val="18"/>
              </w:rPr>
              <w:t>1,2</w:t>
            </w:r>
          </w:p>
        </w:tc>
        <w:tc>
          <w:tcPr>
            <w:tcW w:w="2977" w:type="dxa"/>
          </w:tcPr>
          <w:p w:rsidR="00117B31" w:rsidRPr="00AE2E81" w:rsidRDefault="001440C5" w:rsidP="00117B31">
            <w:pPr>
              <w:rPr>
                <w:sz w:val="18"/>
                <w:szCs w:val="18"/>
              </w:rPr>
            </w:pPr>
            <w:r>
              <w:rPr>
                <w:sz w:val="18"/>
                <w:szCs w:val="18"/>
              </w:rPr>
              <w:t>72.1/72.2</w:t>
            </w:r>
            <w:r w:rsidR="00CD7356">
              <w:rPr>
                <w:sz w:val="18"/>
                <w:szCs w:val="18"/>
              </w:rPr>
              <w:t>/76.1/76.2</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3A312D" w:rsidRDefault="00117B31" w:rsidP="003A312D">
            <w:pPr>
              <w:pStyle w:val="ListeParagraf"/>
              <w:numPr>
                <w:ilvl w:val="0"/>
                <w:numId w:val="6"/>
              </w:numPr>
              <w:ind w:left="326"/>
              <w:rPr>
                <w:sz w:val="18"/>
                <w:szCs w:val="18"/>
              </w:rPr>
            </w:pPr>
            <w:r w:rsidRPr="00AE2E81">
              <w:rPr>
                <w:sz w:val="18"/>
                <w:szCs w:val="18"/>
              </w:rPr>
              <w:t xml:space="preserve">Öğrencilerin sosyal ve psikolojik özelliklerini belirlemek ve onların gelişimlerini desteklemek amacıyla uygun ölçme ve değerlendirme 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117B31" w:rsidRPr="00AE2E81" w:rsidRDefault="001440C5" w:rsidP="00117B31">
            <w:pPr>
              <w:rPr>
                <w:sz w:val="18"/>
                <w:szCs w:val="18"/>
              </w:rPr>
            </w:pPr>
            <w:r>
              <w:rPr>
                <w:sz w:val="18"/>
                <w:szCs w:val="18"/>
              </w:rPr>
              <w:t>1,2</w:t>
            </w:r>
          </w:p>
        </w:tc>
        <w:tc>
          <w:tcPr>
            <w:tcW w:w="2977" w:type="dxa"/>
          </w:tcPr>
          <w:p w:rsidR="00117B31" w:rsidRPr="00AE2E81" w:rsidRDefault="001440C5" w:rsidP="00117B31">
            <w:pPr>
              <w:rPr>
                <w:sz w:val="18"/>
                <w:szCs w:val="18"/>
              </w:rPr>
            </w:pPr>
            <w:r>
              <w:rPr>
                <w:sz w:val="18"/>
                <w:szCs w:val="18"/>
              </w:rPr>
              <w:t>72.1/72.2</w:t>
            </w:r>
            <w:r w:rsidR="00E84216">
              <w:rPr>
                <w:sz w:val="18"/>
                <w:szCs w:val="18"/>
              </w:rPr>
              <w:t>/72.9/72.10</w:t>
            </w:r>
            <w:r w:rsidR="00CD7356">
              <w:rPr>
                <w:sz w:val="18"/>
                <w:szCs w:val="18"/>
              </w:rPr>
              <w:t>/76.1/76.2</w:t>
            </w:r>
            <w:r w:rsidR="003132BD">
              <w:rPr>
                <w:sz w:val="18"/>
                <w:szCs w:val="18"/>
              </w:rPr>
              <w:t>/76.9</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shd w:val="clear" w:color="auto" w:fill="767171" w:themeFill="background2" w:themeFillShade="80"/>
          </w:tcPr>
          <w:p w:rsidR="00117B31" w:rsidRPr="00AE2E81" w:rsidRDefault="00117B31" w:rsidP="00A14606">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shd w:val="clear" w:color="auto" w:fill="767171" w:themeFill="background2" w:themeFillShade="80"/>
          </w:tcPr>
          <w:p w:rsidR="00117B31" w:rsidRPr="00AE2E81" w:rsidRDefault="00117B31" w:rsidP="00117B31">
            <w:pPr>
              <w:jc w:val="center"/>
              <w:rPr>
                <w:sz w:val="18"/>
                <w:szCs w:val="18"/>
              </w:rPr>
            </w:pPr>
            <w:r w:rsidRPr="00AE2E81">
              <w:rPr>
                <w:color w:val="FFFFFF" w:themeColor="background1"/>
                <w:sz w:val="18"/>
                <w:szCs w:val="18"/>
              </w:rPr>
              <w:t>TEMEL ALAN YETRLİLİKLERİ (TAY)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3A312D">
            <w:pPr>
              <w:ind w:left="29"/>
              <w:rPr>
                <w:sz w:val="18"/>
                <w:szCs w:val="18"/>
              </w:rPr>
            </w:pPr>
            <w:r w:rsidRPr="00AE2E81">
              <w:rPr>
                <w:sz w:val="18"/>
                <w:szCs w:val="18"/>
              </w:rPr>
              <w:t>1.</w:t>
            </w:r>
            <w:r w:rsidRPr="00AE2E81">
              <w:rPr>
                <w:rFonts w:ascii="Tahoma" w:hAnsi="Tahoma" w:cs="Tahoma"/>
                <w:color w:val="000000"/>
                <w:sz w:val="18"/>
                <w:szCs w:val="18"/>
                <w:shd w:val="clear" w:color="auto" w:fill="F8F8F8"/>
              </w:rPr>
              <w:t xml:space="preserve"> Alanı ile ilgili konularda ilgili kişi ve kurumları bilgilendirebilme; düşüncelerini ve sorunlara ilişkin çözüm önerilerini yazılı ve sözlü olarak aktarabilme.</w:t>
            </w:r>
          </w:p>
          <w:p w:rsidR="00117B31" w:rsidRPr="00AE2E81" w:rsidRDefault="00117B31" w:rsidP="003A312D">
            <w:pPr>
              <w:ind w:left="29"/>
              <w:rPr>
                <w:sz w:val="18"/>
                <w:szCs w:val="18"/>
              </w:rPr>
            </w:pPr>
          </w:p>
          <w:p w:rsidR="00117B31" w:rsidRPr="00AE2E81" w:rsidRDefault="00117B31" w:rsidP="003A312D">
            <w:pPr>
              <w:ind w:left="29"/>
              <w:rPr>
                <w:sz w:val="18"/>
                <w:szCs w:val="18"/>
              </w:rPr>
            </w:pPr>
            <w:r w:rsidRPr="00AE2E81">
              <w:rPr>
                <w:sz w:val="18"/>
                <w:szCs w:val="18"/>
              </w:rPr>
              <w:t>2.</w:t>
            </w:r>
            <w:r w:rsidRPr="00AE2E81">
              <w:rPr>
                <w:rFonts w:ascii="Tahoma" w:hAnsi="Tahoma" w:cs="Tahoma"/>
                <w:color w:val="000000"/>
                <w:sz w:val="18"/>
                <w:szCs w:val="18"/>
                <w:shd w:val="clear" w:color="auto" w:fill="F8F8F8"/>
              </w:rPr>
              <w:t xml:space="preserve"> Alanı ile ilgili konularda düşüncelerini ve sorunlara ilişkin çözüm önerilerini nicel ve nitel verilerle destekleyerek uzman olan ve olmayan kişilerle paylaşabilme. Alanı ile ilgili konularda düşüncelerini ve sorunlara ilişkin çözüm önerilerini nicel ve nitel verilerle destekleyerek uzman olan ve olmayan kişilerle paylaşabilme.</w:t>
            </w:r>
          </w:p>
          <w:p w:rsidR="00117B31" w:rsidRPr="00AE2E81" w:rsidRDefault="00117B31" w:rsidP="003A312D">
            <w:pPr>
              <w:ind w:left="29"/>
              <w:rPr>
                <w:sz w:val="18"/>
                <w:szCs w:val="18"/>
              </w:rPr>
            </w:pPr>
          </w:p>
          <w:p w:rsidR="00117B31" w:rsidRPr="00AE2E81" w:rsidRDefault="00117B31" w:rsidP="003A312D">
            <w:pPr>
              <w:ind w:left="29"/>
              <w:rPr>
                <w:rFonts w:ascii="Tahoma" w:hAnsi="Tahoma" w:cs="Tahoma"/>
                <w:color w:val="000000"/>
                <w:sz w:val="18"/>
                <w:szCs w:val="18"/>
                <w:shd w:val="clear" w:color="auto" w:fill="F8F8F8"/>
              </w:rPr>
            </w:pPr>
            <w:r w:rsidRPr="00AE2E81">
              <w:rPr>
                <w:sz w:val="18"/>
                <w:szCs w:val="18"/>
              </w:rPr>
              <w:t>3.</w:t>
            </w:r>
            <w:r w:rsidRPr="00AE2E81">
              <w:rPr>
                <w:rFonts w:ascii="Tahoma" w:hAnsi="Tahoma" w:cs="Tahoma"/>
                <w:color w:val="000000"/>
                <w:sz w:val="18"/>
                <w:szCs w:val="18"/>
                <w:shd w:val="clear" w:color="auto" w:fill="F8F8F8"/>
              </w:rPr>
              <w:t xml:space="preserve"> Toplumsal sorumluluk bilinci ile yaşadığı sosyal çevre için proje ve etkinlikler düzenleyebilme ve bunları uygulayabilme.</w:t>
            </w:r>
          </w:p>
          <w:p w:rsidR="00117B31" w:rsidRPr="00AE2E81" w:rsidRDefault="00117B31" w:rsidP="003A312D">
            <w:pPr>
              <w:ind w:left="29"/>
              <w:rPr>
                <w:rFonts w:ascii="Tahoma" w:hAnsi="Tahoma" w:cs="Tahoma"/>
                <w:color w:val="000000"/>
                <w:sz w:val="18"/>
                <w:szCs w:val="18"/>
                <w:shd w:val="clear" w:color="auto" w:fill="F8F8F8"/>
              </w:rPr>
            </w:pPr>
          </w:p>
          <w:p w:rsidR="00117B31" w:rsidRPr="00AE2E81" w:rsidRDefault="00117B31" w:rsidP="003A312D">
            <w:pPr>
              <w:ind w:left="29"/>
              <w:rPr>
                <w:rFonts w:ascii="Tahoma" w:hAnsi="Tahoma" w:cs="Tahoma"/>
                <w:color w:val="000000"/>
                <w:sz w:val="18"/>
                <w:szCs w:val="18"/>
                <w:shd w:val="clear" w:color="auto" w:fill="F8F8F8"/>
              </w:rPr>
            </w:pPr>
            <w:r w:rsidRPr="00AE2E81">
              <w:rPr>
                <w:rFonts w:ascii="Tahoma" w:hAnsi="Tahoma" w:cs="Tahoma"/>
                <w:color w:val="000000"/>
                <w:sz w:val="18"/>
                <w:szCs w:val="18"/>
                <w:shd w:val="clear" w:color="auto" w:fill="F8F8F8"/>
              </w:rPr>
              <w:t xml:space="preserve">4. Bir yabancı dili  en az Avrupa Dil Portföyü B1 Genel </w:t>
            </w:r>
            <w:proofErr w:type="spellStart"/>
            <w:r w:rsidRPr="00AE2E81">
              <w:rPr>
                <w:rFonts w:ascii="Tahoma" w:hAnsi="Tahoma" w:cs="Tahoma"/>
                <w:color w:val="000000"/>
                <w:sz w:val="18"/>
                <w:szCs w:val="18"/>
                <w:shd w:val="clear" w:color="auto" w:fill="F8F8F8"/>
              </w:rPr>
              <w:t>Düzeyi'nde</w:t>
            </w:r>
            <w:proofErr w:type="spellEnd"/>
            <w:r w:rsidRPr="00AE2E81">
              <w:rPr>
                <w:rFonts w:ascii="Tahoma" w:hAnsi="Tahoma" w:cs="Tahoma"/>
                <w:color w:val="000000"/>
                <w:sz w:val="18"/>
                <w:szCs w:val="18"/>
                <w:shd w:val="clear" w:color="auto" w:fill="F8F8F8"/>
              </w:rPr>
              <w:t xml:space="preserve"> kullanarak alanındaki bilgileri izleyebilme ve meslektaşları ile iletişim kurabilme.</w:t>
            </w:r>
          </w:p>
          <w:p w:rsidR="00117B31" w:rsidRPr="00AE2E81" w:rsidRDefault="00117B31" w:rsidP="003A312D">
            <w:pPr>
              <w:ind w:left="29"/>
              <w:rPr>
                <w:rFonts w:ascii="Tahoma" w:hAnsi="Tahoma" w:cs="Tahoma"/>
                <w:color w:val="000000"/>
                <w:sz w:val="18"/>
                <w:szCs w:val="18"/>
                <w:shd w:val="clear" w:color="auto" w:fill="F8F8F8"/>
              </w:rPr>
            </w:pPr>
          </w:p>
          <w:p w:rsidR="00117B31" w:rsidRPr="00AE2E81" w:rsidRDefault="00117B31" w:rsidP="003A312D">
            <w:pPr>
              <w:ind w:left="29"/>
              <w:rPr>
                <w:sz w:val="18"/>
                <w:szCs w:val="18"/>
              </w:rPr>
            </w:pPr>
            <w:r w:rsidRPr="00AE2E81">
              <w:rPr>
                <w:rFonts w:ascii="Tahoma" w:hAnsi="Tahoma" w:cs="Tahoma"/>
                <w:color w:val="000000"/>
                <w:sz w:val="18"/>
                <w:szCs w:val="18"/>
                <w:shd w:val="clear" w:color="auto" w:fill="F8F8F8"/>
              </w:rPr>
              <w:t>5. Alanının gerektirdiği en az Avrupa Bilgisayar Kullanma Lisansı İleri Düzeyinde bilgisayar yazılımı ile birlikte bilişim ve iletişim teknolojilerini kullanabilme.</w:t>
            </w:r>
          </w:p>
          <w:p w:rsidR="00117B31" w:rsidRPr="00AE2E81" w:rsidRDefault="00117B31" w:rsidP="00A14606">
            <w:pPr>
              <w:ind w:left="326"/>
              <w:rPr>
                <w:sz w:val="18"/>
                <w:szCs w:val="18"/>
              </w:rPr>
            </w:pPr>
          </w:p>
        </w:tc>
        <w:tc>
          <w:tcPr>
            <w:tcW w:w="4394" w:type="dxa"/>
            <w:gridSpan w:val="2"/>
          </w:tcPr>
          <w:p w:rsidR="00117B31" w:rsidRPr="00AE2E81" w:rsidRDefault="00117B31" w:rsidP="00117B31">
            <w:pPr>
              <w:rPr>
                <w:sz w:val="18"/>
                <w:szCs w:val="18"/>
              </w:rPr>
            </w:pPr>
            <w:r w:rsidRPr="00AE2E81">
              <w:rPr>
                <w:sz w:val="18"/>
                <w:szCs w:val="18"/>
              </w:rPr>
              <w:t>(SAĞLIK-72)</w:t>
            </w:r>
          </w:p>
          <w:p w:rsidR="00117B31" w:rsidRPr="00AE2E81" w:rsidRDefault="00117B31" w:rsidP="00117B31">
            <w:pPr>
              <w:rPr>
                <w:sz w:val="18"/>
                <w:szCs w:val="18"/>
              </w:rPr>
            </w:pPr>
            <w:r w:rsidRPr="00AE2E81">
              <w:rPr>
                <w:b/>
                <w:bCs/>
                <w:sz w:val="18"/>
                <w:szCs w:val="18"/>
              </w:rPr>
              <w:t>1-</w:t>
            </w:r>
            <w:r w:rsidRPr="00AE2E81">
              <w:rPr>
                <w:sz w:val="18"/>
                <w:szCs w:val="18"/>
              </w:rPr>
              <w:t>Sağlık alanı ile ilgili konularda ilgili kişi ve kurumları bilgilendirir; düşüncelerini ve sorunlara ilişkin çözüm önerilerini yazılı ve sözlü olarak aktarır; ilgili kişi ve kurumların düşüncelerini, istek ve beklentilerini dinler.</w:t>
            </w:r>
          </w:p>
          <w:p w:rsidR="00117B31" w:rsidRPr="00AE2E81" w:rsidRDefault="00117B31" w:rsidP="00117B31">
            <w:pPr>
              <w:rPr>
                <w:sz w:val="18"/>
                <w:szCs w:val="18"/>
              </w:rPr>
            </w:pPr>
            <w:r w:rsidRPr="00AE2E81">
              <w:rPr>
                <w:b/>
                <w:bCs/>
                <w:sz w:val="18"/>
                <w:szCs w:val="18"/>
              </w:rPr>
              <w:t>2-</w:t>
            </w:r>
            <w:r w:rsidRPr="00AE2E81">
              <w:rPr>
                <w:sz w:val="18"/>
                <w:szCs w:val="18"/>
              </w:rPr>
              <w:t>Sağlık alanı ile ilgili konularda düşüncelerini ve sorunlara ilişkin çözüm önerilerini nicel ve nitel verilerle destekleyerek ekip çalışması içinde ve sürecin etkin bir elemanı olarak uzman olan ve olmayan kişilerle paylaşır.</w:t>
            </w:r>
          </w:p>
          <w:p w:rsidR="00117B31" w:rsidRPr="00AE2E81" w:rsidRDefault="00117B31" w:rsidP="00117B31">
            <w:pPr>
              <w:rPr>
                <w:sz w:val="18"/>
                <w:szCs w:val="18"/>
              </w:rPr>
            </w:pPr>
            <w:r w:rsidRPr="00AE2E81">
              <w:rPr>
                <w:b/>
                <w:bCs/>
                <w:sz w:val="18"/>
                <w:szCs w:val="18"/>
              </w:rPr>
              <w:t>3-</w:t>
            </w:r>
            <w:r w:rsidRPr="00AE2E81">
              <w:rPr>
                <w:sz w:val="18"/>
                <w:szCs w:val="18"/>
              </w:rPr>
              <w:t>Toplumsal sorumluluk bilinci ile yaşadığı sosyal çevre için diğer meslek grupları ile işbirliği içinde proje ve etkinlikler düzenler ve bunları uygular.</w:t>
            </w:r>
          </w:p>
          <w:p w:rsidR="00117B31" w:rsidRPr="00AE2E81" w:rsidRDefault="00117B31" w:rsidP="00117B31">
            <w:pPr>
              <w:rPr>
                <w:sz w:val="18"/>
                <w:szCs w:val="18"/>
              </w:rPr>
            </w:pPr>
            <w:r w:rsidRPr="00AE2E81">
              <w:rPr>
                <w:b/>
                <w:bCs/>
                <w:sz w:val="18"/>
                <w:szCs w:val="18"/>
              </w:rPr>
              <w:t>4-</w:t>
            </w:r>
            <w:r w:rsidRPr="00AE2E81">
              <w:rPr>
                <w:sz w:val="18"/>
                <w:szCs w:val="18"/>
              </w:rPr>
              <w:t>Bir yabancı dili en az Avrupa Dil Portföyü B1 Genel Düzeyinde kullanarak alanındaki bilgileri izler ve meslektaşları ile iletişim kurar.</w:t>
            </w:r>
          </w:p>
          <w:p w:rsidR="00117B31" w:rsidRPr="00AE2E81" w:rsidRDefault="00117B31" w:rsidP="00117B31">
            <w:pPr>
              <w:rPr>
                <w:sz w:val="18"/>
                <w:szCs w:val="18"/>
              </w:rPr>
            </w:pPr>
            <w:r w:rsidRPr="00AE2E81">
              <w:rPr>
                <w:b/>
                <w:bCs/>
                <w:sz w:val="18"/>
                <w:szCs w:val="18"/>
              </w:rPr>
              <w:t>5-</w:t>
            </w:r>
            <w:r w:rsidRPr="00AE2E81">
              <w:rPr>
                <w:sz w:val="18"/>
                <w:szCs w:val="18"/>
              </w:rPr>
              <w:t>Alanının gerektirdiği en az Avrupa Bilgisayar Kullanma Lisansı Düzeyinde bilgisayar yazılımı ile birlikte bilişim ve iletişim teknolojilerini kullanır.</w:t>
            </w:r>
          </w:p>
          <w:p w:rsidR="00117B31" w:rsidRPr="00AE2E81" w:rsidRDefault="00117B31" w:rsidP="00117B31">
            <w:pPr>
              <w:rPr>
                <w:sz w:val="18"/>
                <w:szCs w:val="18"/>
              </w:rPr>
            </w:pPr>
            <w:r w:rsidRPr="00AE2E81">
              <w:rPr>
                <w:b/>
                <w:bCs/>
                <w:sz w:val="18"/>
                <w:szCs w:val="18"/>
              </w:rPr>
              <w:t>6-</w:t>
            </w:r>
            <w:r w:rsidRPr="00AE2E81">
              <w:rPr>
                <w:sz w:val="18"/>
                <w:szCs w:val="18"/>
              </w:rPr>
              <w:t>Sağlık alanında toplumun ve dünyanın gündemindeki olayları/gelişmeleri izler ve değerlendirir.</w:t>
            </w:r>
          </w:p>
          <w:p w:rsidR="00117B31" w:rsidRPr="00AE2E81" w:rsidRDefault="00117B31" w:rsidP="00117B31">
            <w:pPr>
              <w:rPr>
                <w:sz w:val="18"/>
                <w:szCs w:val="18"/>
              </w:rPr>
            </w:pPr>
            <w:r w:rsidRPr="00AE2E81">
              <w:rPr>
                <w:b/>
                <w:bCs/>
                <w:sz w:val="18"/>
                <w:szCs w:val="18"/>
              </w:rPr>
              <w:t>7-</w:t>
            </w:r>
            <w:r w:rsidRPr="00AE2E81">
              <w:rPr>
                <w:sz w:val="18"/>
                <w:szCs w:val="18"/>
              </w:rPr>
              <w:t>Sözlü ve yazılı olarak etkili iletişim kurar.</w:t>
            </w:r>
          </w:p>
          <w:p w:rsidR="00117B31" w:rsidRPr="00AE2E81" w:rsidRDefault="00117B31" w:rsidP="00117B31">
            <w:pPr>
              <w:rPr>
                <w:sz w:val="18"/>
                <w:szCs w:val="18"/>
              </w:rPr>
            </w:pPr>
            <w:r w:rsidRPr="00AE2E81">
              <w:rPr>
                <w:b/>
                <w:bCs/>
                <w:sz w:val="18"/>
                <w:szCs w:val="18"/>
              </w:rPr>
              <w:t>8-</w:t>
            </w:r>
            <w:r w:rsidRPr="00AE2E81">
              <w:rPr>
                <w:sz w:val="18"/>
                <w:szCs w:val="18"/>
              </w:rPr>
              <w:t>Kültürlerarası iletişim kurma bilgi ve becerisine sahiptir.</w:t>
            </w:r>
          </w:p>
          <w:p w:rsidR="00117B31" w:rsidRPr="00AE2E81" w:rsidRDefault="00117B31" w:rsidP="00117B31">
            <w:pPr>
              <w:rPr>
                <w:sz w:val="18"/>
                <w:szCs w:val="18"/>
              </w:rPr>
            </w:pPr>
            <w:r w:rsidRPr="00AE2E81">
              <w:rPr>
                <w:b/>
                <w:bCs/>
                <w:sz w:val="18"/>
                <w:szCs w:val="18"/>
              </w:rPr>
              <w:t>9-</w:t>
            </w:r>
            <w:r w:rsidRPr="00AE2E81">
              <w:rPr>
                <w:sz w:val="18"/>
                <w:szCs w:val="18"/>
              </w:rPr>
              <w:t>Mesleki aktivite ve uygulamalarını etkin ve güvenli şekilde belgeler/doğru ve etkili kayıt tutar.</w:t>
            </w:r>
          </w:p>
          <w:p w:rsidR="00117B31" w:rsidRPr="00AE2E81" w:rsidRDefault="00E84216" w:rsidP="00117B31">
            <w:pPr>
              <w:rPr>
                <w:sz w:val="18"/>
                <w:szCs w:val="18"/>
              </w:rPr>
            </w:pPr>
            <w:r>
              <w:rPr>
                <w:b/>
                <w:bCs/>
                <w:sz w:val="18"/>
                <w:szCs w:val="18"/>
              </w:rPr>
              <w:t>10</w:t>
            </w:r>
            <w:r w:rsidR="00117B31" w:rsidRPr="00AE2E81">
              <w:rPr>
                <w:b/>
                <w:bCs/>
                <w:sz w:val="18"/>
                <w:szCs w:val="18"/>
              </w:rPr>
              <w:t>-</w:t>
            </w:r>
            <w:r w:rsidR="00117B31" w:rsidRPr="00AE2E81">
              <w:rPr>
                <w:sz w:val="18"/>
                <w:szCs w:val="18"/>
              </w:rPr>
              <w:t>Sağlık alanı ile ilgili konularda düşüncelerini ve sorunlara ilişkin çözüm önerilerini nicel ve nitel verilerle destekleyerek, ekip çalışması içinde ve sürecin etkin bir elemanı olarak, uzman olan ve olmayan kişilerle paylaşır.</w:t>
            </w:r>
          </w:p>
          <w:p w:rsidR="00117B31" w:rsidRPr="00AE2E81" w:rsidRDefault="00E84216" w:rsidP="00117B31">
            <w:pPr>
              <w:rPr>
                <w:sz w:val="18"/>
                <w:szCs w:val="18"/>
              </w:rPr>
            </w:pPr>
            <w:r w:rsidRPr="00AE2E81">
              <w:rPr>
                <w:sz w:val="18"/>
                <w:szCs w:val="18"/>
              </w:rPr>
              <w:t xml:space="preserve"> </w:t>
            </w:r>
            <w:r w:rsidR="00117B31" w:rsidRPr="00AE2E81">
              <w:rPr>
                <w:sz w:val="18"/>
                <w:szCs w:val="18"/>
              </w:rPr>
              <w:t>(SOSYAL HİZMETLER-76)</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Sosyal hizmetler alanı ile ilgili konularda ilgili kişi ve kurumları bilgilendirir; düşüncelerini ve sorunlara ilişkin çözüm önerilerini yazılı ve sözlü olarak aktarır, ilgili kişi ve kurumların düşüncelerini, istek ve beklentilerini dinler.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Sosyal hizmetler alanı ile ilgili konularda düşüncelerini ve sorunlara ilişkin çözüm önerilerini nicel ve nitel verilerle destekleyerek, ekip çalışması içinde ve sürecin etkin bir elemanı olarak uzman olan ve olmayan kişilerle paylaşır.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Toplumsal sorumluluk bilinci ile yaşadığı sosyal çevre için diğer meslek grupları ile işbirliği içinde proje ve etkinlikler düzenler ve bunları uygular.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lastRenderedPageBreak/>
              <w:t>4-</w:t>
            </w:r>
            <w:r w:rsidRPr="00AE2E81">
              <w:rPr>
                <w:rFonts w:ascii="Tahoma" w:eastAsia="Times New Roman" w:hAnsi="Tahoma" w:cs="Tahoma"/>
                <w:color w:val="000000"/>
                <w:sz w:val="18"/>
                <w:szCs w:val="18"/>
                <w:lang w:eastAsia="tr-TR"/>
              </w:rPr>
              <w:t>Bir yabancı dili en az Avrupa Dil Portföyü B1 Genel Düzeyinde kullanarak alanındaki bilgileri izler ve meslektaşları ile iletişim kurar.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5-</w:t>
            </w:r>
            <w:r w:rsidRPr="00AE2E81">
              <w:rPr>
                <w:rFonts w:ascii="Tahoma" w:eastAsia="Times New Roman" w:hAnsi="Tahoma" w:cs="Tahoma"/>
                <w:color w:val="000000"/>
                <w:sz w:val="18"/>
                <w:szCs w:val="18"/>
                <w:lang w:eastAsia="tr-TR"/>
              </w:rPr>
              <w:t>Alanının gerektirdiği en az Avrupa Bilgisayar Kullanma Lisansı Düzeyinde bilgisayar yazılımı ile birlikte bilişim ve iletişim teknolojilerini kullanır.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6-</w:t>
            </w:r>
            <w:r w:rsidRPr="00AE2E81">
              <w:rPr>
                <w:rFonts w:ascii="Tahoma" w:eastAsia="Times New Roman" w:hAnsi="Tahoma" w:cs="Tahoma"/>
                <w:color w:val="000000"/>
                <w:sz w:val="18"/>
                <w:szCs w:val="18"/>
                <w:lang w:eastAsia="tr-TR"/>
              </w:rPr>
              <w:t>Sosyal hizmetler alanında toplumun ve dünyanın gündemindeki olayları/gelişmeleri izler ve değerlendirir.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7-</w:t>
            </w:r>
            <w:r w:rsidRPr="00AE2E81">
              <w:rPr>
                <w:rFonts w:ascii="Tahoma" w:eastAsia="Times New Roman" w:hAnsi="Tahoma" w:cs="Tahoma"/>
                <w:color w:val="000000"/>
                <w:sz w:val="18"/>
                <w:szCs w:val="18"/>
                <w:lang w:eastAsia="tr-TR"/>
              </w:rPr>
              <w:t>Sözlü ve yazılı olarak etkili iletişim kurar.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8-</w:t>
            </w:r>
            <w:r w:rsidRPr="00AE2E81">
              <w:rPr>
                <w:rFonts w:ascii="Tahoma" w:eastAsia="Times New Roman" w:hAnsi="Tahoma" w:cs="Tahoma"/>
                <w:color w:val="000000"/>
                <w:sz w:val="18"/>
                <w:szCs w:val="18"/>
                <w:lang w:eastAsia="tr-TR"/>
              </w:rPr>
              <w:t>Kültürlerarası iletişim kurma bilgi ve becerisine sahiptir.</w:t>
            </w:r>
          </w:p>
          <w:p w:rsidR="00117B31" w:rsidRPr="00AE2E81" w:rsidRDefault="00117B31" w:rsidP="003A312D">
            <w:pPr>
              <w:shd w:val="clear" w:color="auto" w:fill="F8F8F8"/>
              <w:spacing w:before="75"/>
              <w:ind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9-</w:t>
            </w:r>
            <w:r w:rsidRPr="00AE2E81">
              <w:rPr>
                <w:rFonts w:ascii="Tahoma" w:eastAsia="Times New Roman" w:hAnsi="Tahoma" w:cs="Tahoma"/>
                <w:color w:val="000000"/>
                <w:sz w:val="18"/>
                <w:szCs w:val="18"/>
                <w:lang w:eastAsia="tr-TR"/>
              </w:rPr>
              <w:t>Mesleki aktivite ve uygulamalarını etkin ve güvenli şekilde belgeler/doğru ve etkili kayıt tutar.</w:t>
            </w:r>
          </w:p>
          <w:p w:rsidR="00117B31" w:rsidRPr="00AE2E81" w:rsidRDefault="00117B31" w:rsidP="00117B31">
            <w:pPr>
              <w:rPr>
                <w:sz w:val="18"/>
                <w:szCs w:val="18"/>
              </w:rPr>
            </w:pPr>
          </w:p>
        </w:tc>
      </w:tr>
      <w:tr w:rsidR="00AE2E81" w:rsidRPr="00AE2E81" w:rsidTr="00556300">
        <w:tc>
          <w:tcPr>
            <w:tcW w:w="993" w:type="dxa"/>
            <w:vMerge/>
          </w:tcPr>
          <w:p w:rsidR="00117B31" w:rsidRPr="00AE2E81" w:rsidRDefault="00117B31" w:rsidP="00117B31">
            <w:pPr>
              <w:rPr>
                <w:sz w:val="18"/>
                <w:szCs w:val="18"/>
              </w:rPr>
            </w:pPr>
          </w:p>
        </w:tc>
        <w:tc>
          <w:tcPr>
            <w:tcW w:w="992" w:type="dxa"/>
            <w:vMerge w:val="restart"/>
          </w:tcPr>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p>
          <w:p w:rsidR="00117B31" w:rsidRPr="00AE2E81" w:rsidRDefault="00117B31" w:rsidP="00117B31">
            <w:pPr>
              <w:rPr>
                <w:sz w:val="18"/>
                <w:szCs w:val="18"/>
              </w:rPr>
            </w:pPr>
            <w:r w:rsidRPr="00AE2E81">
              <w:rPr>
                <w:sz w:val="18"/>
                <w:szCs w:val="18"/>
              </w:rPr>
              <w:t xml:space="preserve">Alana Özgü </w:t>
            </w:r>
          </w:p>
          <w:p w:rsidR="00117B31" w:rsidRPr="00AE2E81" w:rsidRDefault="00117B31" w:rsidP="00117B31">
            <w:pPr>
              <w:rPr>
                <w:sz w:val="18"/>
                <w:szCs w:val="18"/>
              </w:rPr>
            </w:pPr>
            <w:r w:rsidRPr="00AE2E81">
              <w:rPr>
                <w:sz w:val="18"/>
                <w:szCs w:val="18"/>
              </w:rPr>
              <w:t>Yetkinlik</w:t>
            </w:r>
          </w:p>
        </w:tc>
        <w:tc>
          <w:tcPr>
            <w:tcW w:w="4253" w:type="dxa"/>
            <w:shd w:val="clear" w:color="auto" w:fill="767171" w:themeFill="background2" w:themeFillShade="80"/>
          </w:tcPr>
          <w:p w:rsidR="00117B31" w:rsidRPr="00AE2E81" w:rsidRDefault="00117B31" w:rsidP="00A14606">
            <w:pPr>
              <w:ind w:left="326"/>
              <w:jc w:val="center"/>
              <w:rPr>
                <w:color w:val="FFFFFF" w:themeColor="background1"/>
                <w:sz w:val="18"/>
                <w:szCs w:val="18"/>
              </w:rPr>
            </w:pPr>
            <w:r w:rsidRPr="00AE2E81">
              <w:rPr>
                <w:color w:val="FFFFFF" w:themeColor="background1"/>
                <w:sz w:val="18"/>
                <w:szCs w:val="18"/>
              </w:rPr>
              <w:t>PROGRAM ÖĞRENME ÇIKTILARI</w:t>
            </w:r>
          </w:p>
        </w:tc>
        <w:tc>
          <w:tcPr>
            <w:tcW w:w="1417" w:type="dxa"/>
            <w:shd w:val="clear" w:color="auto" w:fill="767171" w:themeFill="background2" w:themeFillShade="80"/>
          </w:tcPr>
          <w:p w:rsidR="00117B31" w:rsidRPr="00AE2E81" w:rsidRDefault="00117B31" w:rsidP="00117B31">
            <w:pPr>
              <w:rPr>
                <w:color w:val="FFFFFF" w:themeColor="background1"/>
                <w:sz w:val="18"/>
                <w:szCs w:val="18"/>
              </w:rPr>
            </w:pPr>
            <w:r w:rsidRPr="00AE2E81">
              <w:rPr>
                <w:color w:val="FFFFFF" w:themeColor="background1"/>
                <w:sz w:val="18"/>
                <w:szCs w:val="18"/>
              </w:rPr>
              <w:t>TYYÇ</w:t>
            </w:r>
          </w:p>
        </w:tc>
        <w:tc>
          <w:tcPr>
            <w:tcW w:w="2977" w:type="dxa"/>
            <w:tcBorders>
              <w:right w:val="nil"/>
            </w:tcBorders>
            <w:shd w:val="clear" w:color="auto" w:fill="767171" w:themeFill="background2" w:themeFillShade="80"/>
          </w:tcPr>
          <w:p w:rsidR="00117B31" w:rsidRPr="00AE2E81" w:rsidRDefault="00117B31" w:rsidP="00117B31">
            <w:pPr>
              <w:rPr>
                <w:color w:val="FFFFFF" w:themeColor="background1"/>
                <w:sz w:val="18"/>
                <w:szCs w:val="18"/>
              </w:rPr>
            </w:pPr>
            <w:r w:rsidRPr="00AE2E81">
              <w:rPr>
                <w:color w:val="FFFFFF" w:themeColor="background1"/>
                <w:sz w:val="18"/>
                <w:szCs w:val="18"/>
              </w:rPr>
              <w:t>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w:pStyle w:val="ListeParagraf"/>
              <w:numPr>
                <w:ilvl w:val="0"/>
                <w:numId w:val="7"/>
              </w:numPr>
              <w:ind w:left="326"/>
              <w:rPr>
                <w:sz w:val="18"/>
                <w:szCs w:val="18"/>
              </w:rPr>
            </w:pPr>
            <w:r w:rsidRPr="00AE2E81">
              <w:rPr>
                <w:sz w:val="18"/>
                <w:szCs w:val="18"/>
              </w:rPr>
              <w:t xml:space="preserve">Alandaki sorunlara çözüm üretebilmek amacıyla bilimsel araştırma yöntemlerini kullanarak araştırma yapmak.  </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207E23">
              <w:rPr>
                <w:sz w:val="18"/>
                <w:szCs w:val="18"/>
              </w:rPr>
              <w:t>/72.9</w:t>
            </w:r>
            <w:r w:rsidR="006345A1">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w:pStyle w:val="ListeParagraf"/>
              <w:numPr>
                <w:ilvl w:val="0"/>
                <w:numId w:val="7"/>
              </w:numPr>
              <w:ind w:left="326"/>
              <w:rPr>
                <w:sz w:val="18"/>
                <w:szCs w:val="18"/>
              </w:rPr>
            </w:pPr>
            <w:r w:rsidRPr="00AE2E81">
              <w:rPr>
                <w:sz w:val="18"/>
                <w:szCs w:val="18"/>
              </w:rPr>
              <w:t xml:space="preserve">Alanıyla ilgili öz-gelişimine yönelik hedeflerini belirleyebilme, hedeflerine uygun stratejileri seçip uygulayabilme, hedeflerine ulaşma durumunu değerlendirebilme ve izleyebilme. </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207E23">
              <w:rPr>
                <w:sz w:val="18"/>
                <w:szCs w:val="18"/>
              </w:rPr>
              <w:t>/72.9</w:t>
            </w:r>
            <w:r w:rsidR="000B5308">
              <w:rPr>
                <w:sz w:val="18"/>
                <w:szCs w:val="18"/>
              </w:rPr>
              <w:t>/72.11</w:t>
            </w:r>
            <w:r w:rsidR="006345A1">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Evrensel, yerel ve kültürel değerlerin korunması, insan ve hayvan hakları, çevre koruma konularında yeterli bilince sahip olma ve mevcut sorunları anlayıp çözümleyebilme.</w:t>
            </w:r>
          </w:p>
        </w:tc>
        <w:tc>
          <w:tcPr>
            <w:tcW w:w="1417" w:type="dxa"/>
          </w:tcPr>
          <w:p w:rsidR="00117B31" w:rsidRPr="00AE2E81" w:rsidRDefault="00D86C57" w:rsidP="00117B31">
            <w:pPr>
              <w:rPr>
                <w:sz w:val="18"/>
                <w:szCs w:val="18"/>
              </w:rPr>
            </w:pPr>
            <w:r>
              <w:rPr>
                <w:sz w:val="18"/>
                <w:szCs w:val="18"/>
              </w:rPr>
              <w:t>2</w:t>
            </w:r>
          </w:p>
        </w:tc>
        <w:tc>
          <w:tcPr>
            <w:tcW w:w="2977" w:type="dxa"/>
          </w:tcPr>
          <w:p w:rsidR="00117B31" w:rsidRPr="00AE2E81" w:rsidRDefault="005A7566" w:rsidP="00117B31">
            <w:pPr>
              <w:rPr>
                <w:sz w:val="18"/>
                <w:szCs w:val="18"/>
              </w:rPr>
            </w:pPr>
            <w:r>
              <w:rPr>
                <w:sz w:val="18"/>
                <w:szCs w:val="18"/>
              </w:rPr>
              <w:t>72.3</w:t>
            </w:r>
            <w:r w:rsidR="00207E23">
              <w:rPr>
                <w:sz w:val="18"/>
                <w:szCs w:val="18"/>
              </w:rPr>
              <w:t>/72.4/72.9</w:t>
            </w:r>
            <w:r w:rsidR="006345A1">
              <w:rPr>
                <w:sz w:val="18"/>
                <w:szCs w:val="18"/>
              </w:rPr>
              <w:t>/76.3/76.4</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İnsan gelişimine ilişkin temel kuramsal yaklaşımları bilerek, temel gelişim özelliklerini ayırt edebilme.</w:t>
            </w:r>
          </w:p>
        </w:tc>
        <w:tc>
          <w:tcPr>
            <w:tcW w:w="1417" w:type="dxa"/>
          </w:tcPr>
          <w:p w:rsidR="00117B31" w:rsidRPr="00AE2E81" w:rsidRDefault="00D86C57" w:rsidP="00117B31">
            <w:pPr>
              <w:rPr>
                <w:sz w:val="18"/>
                <w:szCs w:val="18"/>
              </w:rPr>
            </w:pPr>
            <w:r>
              <w:rPr>
                <w:sz w:val="18"/>
                <w:szCs w:val="18"/>
              </w:rPr>
              <w:t>2</w:t>
            </w:r>
          </w:p>
        </w:tc>
        <w:tc>
          <w:tcPr>
            <w:tcW w:w="2977" w:type="dxa"/>
          </w:tcPr>
          <w:p w:rsidR="00117B31" w:rsidRPr="00AE2E81" w:rsidRDefault="005A7566" w:rsidP="00117B31">
            <w:pPr>
              <w:rPr>
                <w:sz w:val="18"/>
                <w:szCs w:val="18"/>
              </w:rPr>
            </w:pPr>
            <w:r>
              <w:rPr>
                <w:sz w:val="18"/>
                <w:szCs w:val="18"/>
              </w:rPr>
              <w:t>72.3</w:t>
            </w:r>
            <w:r w:rsidR="006345A1">
              <w:rPr>
                <w:sz w:val="18"/>
                <w:szCs w:val="18"/>
              </w:rPr>
              <w:t>/76.3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Farklı kültürlere duyarlılık kazanarak, psikolojik danışma ve rehberlik hizmetlerinde farklılıkları kabul edebilme ve saygı duyabilme.</w:t>
            </w:r>
          </w:p>
        </w:tc>
        <w:tc>
          <w:tcPr>
            <w:tcW w:w="1417" w:type="dxa"/>
          </w:tcPr>
          <w:p w:rsidR="00117B31" w:rsidRPr="00AE2E81" w:rsidRDefault="00117B31" w:rsidP="00117B31">
            <w:pPr>
              <w:rPr>
                <w:sz w:val="18"/>
                <w:szCs w:val="18"/>
              </w:rPr>
            </w:pPr>
          </w:p>
        </w:tc>
        <w:tc>
          <w:tcPr>
            <w:tcW w:w="2977" w:type="dxa"/>
          </w:tcPr>
          <w:p w:rsidR="00117B31" w:rsidRPr="00AE2E81" w:rsidRDefault="005A7566" w:rsidP="00117B31">
            <w:pPr>
              <w:rPr>
                <w:sz w:val="18"/>
                <w:szCs w:val="18"/>
              </w:rPr>
            </w:pPr>
            <w:r>
              <w:rPr>
                <w:sz w:val="18"/>
                <w:szCs w:val="18"/>
              </w:rPr>
              <w:t>72.3</w:t>
            </w:r>
            <w:r w:rsidR="006345A1">
              <w:rPr>
                <w:sz w:val="18"/>
                <w:szCs w:val="18"/>
              </w:rPr>
              <w:t>/76.3</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Eğitim bilimlerinin temel kuramlarından ve eğitimsel gelişimi sağlamada rehberlik ve psikolojik danışma kuram ve yaklaşımlarından faydalanabilme. Psikolojik danışma alanındaki kavram ve bilimsel yöntemleri değerlendirebilme, uygulayabilme ve yorumlayabilme.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207E23">
              <w:rPr>
                <w:sz w:val="18"/>
                <w:szCs w:val="18"/>
              </w:rPr>
              <w:t>/72.9</w:t>
            </w:r>
            <w:r w:rsidR="006345A1">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Psikolojik danışma ve rehberlik uygulama sürecinde danışanlarla yapıcı, etik, güvenli bir ilişki kurabilme ve etkin dinleme becerilerini kullanarak danışanın ihtiyacına uygun yaklaşım biçimini kullanabilme.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125F1D">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Grupla psikolojik danışma ve rehberlik sürecini başlatabilme, sürdürebilme ve sonlandırabilme. Grup liderliği yapabilme. Grupla psikolojik danışma ve rehberlik kuram ve yaklaşımlarını bilme ve uygulayabilme.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0B5308">
              <w:rPr>
                <w:sz w:val="18"/>
                <w:szCs w:val="18"/>
              </w:rPr>
              <w:t>/72.11</w:t>
            </w:r>
            <w:r w:rsidR="00125F1D">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 xml:space="preserve">Psikolojik danışma ve rehberlik alanındaki mesleki örgütlenmeleri bilme ve mesleki örgütlenmelere katılma.  Alan ile ilgili kongre, </w:t>
            </w:r>
            <w:proofErr w:type="gramStart"/>
            <w:r w:rsidRPr="00AE2E81">
              <w:rPr>
                <w:sz w:val="18"/>
                <w:szCs w:val="18"/>
              </w:rPr>
              <w:t>sempozyum</w:t>
            </w:r>
            <w:proofErr w:type="gramEnd"/>
            <w:r w:rsidRPr="00AE2E81">
              <w:rPr>
                <w:sz w:val="18"/>
                <w:szCs w:val="18"/>
              </w:rPr>
              <w:t xml:space="preserve"> ve toplantılara katılma.  Alanı ile ilgili bilimsel yayınları takip etme.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207E23">
              <w:rPr>
                <w:sz w:val="18"/>
                <w:szCs w:val="18"/>
              </w:rPr>
              <w:t>/72.4/72.9</w:t>
            </w:r>
            <w:r w:rsidR="000B5308">
              <w:rPr>
                <w:sz w:val="18"/>
                <w:szCs w:val="18"/>
              </w:rPr>
              <w:t>/72.11</w:t>
            </w:r>
            <w:r w:rsidR="00125F1D">
              <w:rPr>
                <w:sz w:val="18"/>
                <w:szCs w:val="18"/>
              </w:rPr>
              <w:t>/76.1/76.4</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7"/>
              </w:numPr>
              <w:ind w:left="326"/>
              <w:rPr>
                <w:sz w:val="18"/>
                <w:szCs w:val="18"/>
              </w:rPr>
            </w:pPr>
            <w:r w:rsidRPr="00AE2E81">
              <w:rPr>
                <w:sz w:val="18"/>
                <w:szCs w:val="18"/>
              </w:rPr>
              <w:t>Bireyi tanıma teknikleri kullanarak, bireyi tanıyabilme.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840A86" w:rsidP="00117B31">
            <w:pPr>
              <w:rPr>
                <w:sz w:val="18"/>
                <w:szCs w:val="18"/>
              </w:rPr>
            </w:pPr>
            <w:r>
              <w:rPr>
                <w:sz w:val="18"/>
                <w:szCs w:val="18"/>
              </w:rPr>
              <w:t>72.1</w:t>
            </w:r>
            <w:r w:rsidR="00125F1D">
              <w:rPr>
                <w:sz w:val="18"/>
                <w:szCs w:val="18"/>
              </w:rPr>
              <w:t>/76.1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w:pStyle w:val="ListeParagraf"/>
              <w:numPr>
                <w:ilvl w:val="0"/>
                <w:numId w:val="7"/>
              </w:numPr>
              <w:ind w:left="326"/>
              <w:rPr>
                <w:sz w:val="18"/>
                <w:szCs w:val="18"/>
              </w:rPr>
            </w:pPr>
            <w:r w:rsidRPr="00AE2E81">
              <w:rPr>
                <w:sz w:val="18"/>
                <w:szCs w:val="18"/>
              </w:rPr>
              <w:t>Psikolojik danışma ve rehberlik programı geliştirebilme ve değerlendirebilme.</w:t>
            </w:r>
          </w:p>
        </w:tc>
        <w:tc>
          <w:tcPr>
            <w:tcW w:w="1417" w:type="dxa"/>
          </w:tcPr>
          <w:p w:rsidR="00117B31" w:rsidRPr="00AE2E81" w:rsidRDefault="00D86C57" w:rsidP="00117B31">
            <w:pPr>
              <w:rPr>
                <w:sz w:val="18"/>
                <w:szCs w:val="18"/>
              </w:rPr>
            </w:pPr>
            <w:r>
              <w:rPr>
                <w:sz w:val="18"/>
                <w:szCs w:val="18"/>
              </w:rPr>
              <w:t>1</w:t>
            </w:r>
          </w:p>
        </w:tc>
        <w:tc>
          <w:tcPr>
            <w:tcW w:w="2977" w:type="dxa"/>
          </w:tcPr>
          <w:p w:rsidR="00117B31" w:rsidRPr="00AE2E81" w:rsidRDefault="00125F1D" w:rsidP="00117B31">
            <w:pPr>
              <w:rPr>
                <w:sz w:val="18"/>
                <w:szCs w:val="18"/>
              </w:rPr>
            </w:pPr>
            <w:r>
              <w:rPr>
                <w:sz w:val="18"/>
                <w:szCs w:val="18"/>
              </w:rPr>
              <w:t>72.1/76.1</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C36A00" w:rsidRDefault="00117B31" w:rsidP="00C36A00">
            <w:pPr>
              <w:pStyle w:val="ListeParagraf"/>
              <w:numPr>
                <w:ilvl w:val="0"/>
                <w:numId w:val="7"/>
              </w:numPr>
              <w:ind w:left="326"/>
              <w:rPr>
                <w:sz w:val="18"/>
                <w:szCs w:val="18"/>
              </w:rPr>
            </w:pPr>
            <w:r w:rsidRPr="00AE2E81">
              <w:rPr>
                <w:sz w:val="18"/>
                <w:szCs w:val="18"/>
              </w:rPr>
              <w:t xml:space="preserve">Öğrencilerin sosyal ve psikolojik özelliklerini belirlemek ve onların gelişimlerini desteklemek amacıyla uygun ölçme ve değerlendirme </w:t>
            </w:r>
            <w:r w:rsidRPr="00AE2E81">
              <w:rPr>
                <w:sz w:val="18"/>
                <w:szCs w:val="18"/>
              </w:rPr>
              <w:lastRenderedPageBreak/>
              <w:t xml:space="preserve">yöntemlerini etik ilkeler doğrultusunda uygulayabilme ve </w:t>
            </w:r>
            <w:proofErr w:type="spellStart"/>
            <w:r w:rsidRPr="00AE2E81">
              <w:rPr>
                <w:sz w:val="18"/>
                <w:szCs w:val="18"/>
              </w:rPr>
              <w:t>raporlaştırabilme</w:t>
            </w:r>
            <w:proofErr w:type="spellEnd"/>
            <w:r w:rsidRPr="00AE2E81">
              <w:rPr>
                <w:sz w:val="18"/>
                <w:szCs w:val="18"/>
              </w:rPr>
              <w:t>.</w:t>
            </w:r>
          </w:p>
        </w:tc>
        <w:tc>
          <w:tcPr>
            <w:tcW w:w="1417" w:type="dxa"/>
          </w:tcPr>
          <w:p w:rsidR="00117B31" w:rsidRPr="00AE2E81" w:rsidRDefault="00D86C57" w:rsidP="00117B31">
            <w:pPr>
              <w:rPr>
                <w:sz w:val="18"/>
                <w:szCs w:val="18"/>
              </w:rPr>
            </w:pPr>
            <w:r>
              <w:rPr>
                <w:sz w:val="18"/>
                <w:szCs w:val="18"/>
              </w:rPr>
              <w:lastRenderedPageBreak/>
              <w:t>1</w:t>
            </w:r>
          </w:p>
        </w:tc>
        <w:tc>
          <w:tcPr>
            <w:tcW w:w="2977" w:type="dxa"/>
          </w:tcPr>
          <w:p w:rsidR="00117B31" w:rsidRPr="00AE2E81" w:rsidRDefault="00125F1D" w:rsidP="00117B31">
            <w:pPr>
              <w:rPr>
                <w:sz w:val="18"/>
                <w:szCs w:val="18"/>
              </w:rPr>
            </w:pPr>
            <w:r>
              <w:rPr>
                <w:sz w:val="18"/>
                <w:szCs w:val="18"/>
              </w:rPr>
              <w:t>72.1/76.1</w:t>
            </w:r>
          </w:p>
        </w:tc>
      </w:tr>
      <w:tr w:rsidR="00AE2E81" w:rsidRPr="00AE2E81" w:rsidTr="00556300">
        <w:trPr>
          <w:trHeight w:val="909"/>
        </w:trPr>
        <w:tc>
          <w:tcPr>
            <w:tcW w:w="993" w:type="dxa"/>
            <w:vMerge/>
          </w:tcPr>
          <w:p w:rsidR="00117B31" w:rsidRPr="00AE2E81" w:rsidRDefault="00117B31" w:rsidP="00117B31">
            <w:pPr>
              <w:rPr>
                <w:sz w:val="18"/>
                <w:szCs w:val="18"/>
              </w:rPr>
            </w:pPr>
          </w:p>
        </w:tc>
        <w:tc>
          <w:tcPr>
            <w:tcW w:w="992" w:type="dxa"/>
            <w:vMerge/>
            <w:tcBorders>
              <w:bottom w:val="single" w:sz="4" w:space="0" w:color="auto"/>
            </w:tcBorders>
          </w:tcPr>
          <w:p w:rsidR="00117B31" w:rsidRPr="00AE2E81" w:rsidRDefault="00117B31" w:rsidP="00117B31">
            <w:pPr>
              <w:rPr>
                <w:sz w:val="18"/>
                <w:szCs w:val="18"/>
              </w:rPr>
            </w:pPr>
          </w:p>
        </w:tc>
        <w:tc>
          <w:tcPr>
            <w:tcW w:w="4253" w:type="dxa"/>
            <w:tcBorders>
              <w:bottom w:val="single" w:sz="4" w:space="0" w:color="auto"/>
            </w:tcBorders>
            <w:shd w:val="clear" w:color="auto" w:fill="767171" w:themeFill="background2" w:themeFillShade="80"/>
          </w:tcPr>
          <w:p w:rsidR="00117B31" w:rsidRPr="00AE2E81" w:rsidRDefault="00117B31" w:rsidP="00A14606">
            <w:pPr>
              <w:ind w:left="326"/>
              <w:jc w:val="center"/>
              <w:rPr>
                <w:sz w:val="18"/>
                <w:szCs w:val="18"/>
              </w:rPr>
            </w:pPr>
            <w:r w:rsidRPr="00AE2E81">
              <w:rPr>
                <w:color w:val="FFFFFF" w:themeColor="background1"/>
                <w:sz w:val="18"/>
                <w:szCs w:val="18"/>
              </w:rPr>
              <w:t>TÜRKİYE YÜKSEKÖĞRETİM YETERLİLİKLER ÇERÇEVESİ (TYYÇ)</w:t>
            </w:r>
          </w:p>
        </w:tc>
        <w:tc>
          <w:tcPr>
            <w:tcW w:w="4394" w:type="dxa"/>
            <w:gridSpan w:val="2"/>
            <w:tcBorders>
              <w:bottom w:val="single" w:sz="4" w:space="0" w:color="auto"/>
            </w:tcBorders>
            <w:shd w:val="clear" w:color="auto" w:fill="767171" w:themeFill="background2" w:themeFillShade="80"/>
          </w:tcPr>
          <w:p w:rsidR="00117B31" w:rsidRPr="00AE2E81" w:rsidRDefault="00117B31" w:rsidP="00117B31">
            <w:pPr>
              <w:jc w:val="center"/>
              <w:rPr>
                <w:sz w:val="18"/>
                <w:szCs w:val="18"/>
              </w:rPr>
            </w:pPr>
            <w:r w:rsidRPr="00AE2E81">
              <w:rPr>
                <w:color w:val="FFFFFF" w:themeColor="background1"/>
                <w:sz w:val="18"/>
                <w:szCs w:val="18"/>
              </w:rPr>
              <w:t>TEMEL ALAN YETRLİLİKLERİ (TAY)</w:t>
            </w:r>
          </w:p>
        </w:tc>
      </w:tr>
      <w:tr w:rsidR="00AE2E81" w:rsidRPr="00AE2E81" w:rsidTr="00556300">
        <w:tc>
          <w:tcPr>
            <w:tcW w:w="993" w:type="dxa"/>
            <w:vMerge/>
          </w:tcPr>
          <w:p w:rsidR="00117B31" w:rsidRPr="00AE2E81" w:rsidRDefault="00117B31" w:rsidP="00117B31">
            <w:pPr>
              <w:rPr>
                <w:sz w:val="18"/>
                <w:szCs w:val="18"/>
              </w:rPr>
            </w:pPr>
          </w:p>
        </w:tc>
        <w:tc>
          <w:tcPr>
            <w:tcW w:w="992" w:type="dxa"/>
            <w:vMerge/>
          </w:tcPr>
          <w:p w:rsidR="00117B31" w:rsidRPr="00AE2E81" w:rsidRDefault="00117B31" w:rsidP="00117B31">
            <w:pPr>
              <w:rPr>
                <w:sz w:val="18"/>
                <w:szCs w:val="18"/>
              </w:rPr>
            </w:pPr>
          </w:p>
        </w:tc>
        <w:tc>
          <w:tcPr>
            <w:tcW w:w="4253" w:type="dxa"/>
          </w:tcPr>
          <w:p w:rsidR="00117B31" w:rsidRPr="00AE2E81" w:rsidRDefault="00117B31" w:rsidP="00A14606">
            <w:pPr>
              <w:pStyle w:val="ListeParagraf"/>
              <w:numPr>
                <w:ilvl w:val="0"/>
                <w:numId w:val="1"/>
              </w:numPr>
              <w:ind w:left="326"/>
              <w:rPr>
                <w:sz w:val="18"/>
                <w:szCs w:val="18"/>
              </w:rPr>
            </w:pPr>
            <w:r w:rsidRPr="00AE2E81">
              <w:rPr>
                <w:rFonts w:ascii="Tahoma" w:hAnsi="Tahoma" w:cs="Tahoma"/>
                <w:color w:val="000000"/>
                <w:sz w:val="18"/>
                <w:szCs w:val="18"/>
                <w:shd w:val="clear" w:color="auto" w:fill="F8F8F8"/>
              </w:rPr>
              <w:t>Alanı ile ilgili verilerin toplanması, yorumlanması,  uygulanması ve sonuçlarının duyurulması aşamalarında toplumsal, bilimsel, kültürel ve etik değerlere uygun hareket etme.</w:t>
            </w:r>
          </w:p>
          <w:p w:rsidR="00117B31" w:rsidRPr="00AE2E81" w:rsidRDefault="00117B31" w:rsidP="00A14606">
            <w:pPr>
              <w:ind w:left="326"/>
              <w:rPr>
                <w:sz w:val="18"/>
                <w:szCs w:val="18"/>
              </w:rPr>
            </w:pPr>
          </w:p>
          <w:p w:rsidR="00117B31" w:rsidRPr="00AE2E81" w:rsidRDefault="00117B31" w:rsidP="00A14606">
            <w:pPr>
              <w:pStyle w:val="ListeParagraf"/>
              <w:numPr>
                <w:ilvl w:val="0"/>
                <w:numId w:val="1"/>
              </w:numPr>
              <w:ind w:left="326"/>
              <w:rPr>
                <w:sz w:val="18"/>
                <w:szCs w:val="18"/>
              </w:rPr>
            </w:pPr>
            <w:r w:rsidRPr="00AE2E81">
              <w:rPr>
                <w:rFonts w:ascii="Tahoma" w:hAnsi="Tahoma" w:cs="Tahoma"/>
                <w:color w:val="000000"/>
                <w:sz w:val="18"/>
                <w:szCs w:val="18"/>
                <w:shd w:val="clear" w:color="auto" w:fill="F8F8F8"/>
              </w:rPr>
              <w:t> Sosyal hakların evrenselliği, sosyal adalet, kalite kültürü ve kültürel değerlerin korunması ile  çevre koruma, iş sağlığı ve güvenliği konularında yeterli bilince sahip olma.</w:t>
            </w:r>
          </w:p>
          <w:p w:rsidR="00117B31" w:rsidRPr="00AE2E81" w:rsidRDefault="00117B31" w:rsidP="00A14606">
            <w:pPr>
              <w:ind w:left="326"/>
              <w:rPr>
                <w:sz w:val="18"/>
                <w:szCs w:val="18"/>
              </w:rPr>
            </w:pPr>
          </w:p>
        </w:tc>
        <w:tc>
          <w:tcPr>
            <w:tcW w:w="4394" w:type="dxa"/>
            <w:gridSpan w:val="2"/>
          </w:tcPr>
          <w:p w:rsidR="00117B31" w:rsidRPr="00AE2E81" w:rsidRDefault="00117B31" w:rsidP="00117B31">
            <w:pPr>
              <w:rPr>
                <w:sz w:val="18"/>
                <w:szCs w:val="18"/>
              </w:rPr>
            </w:pPr>
            <w:r w:rsidRPr="00AE2E81">
              <w:rPr>
                <w:sz w:val="18"/>
                <w:szCs w:val="18"/>
              </w:rPr>
              <w:t>(SAĞLIK-72)</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Sağlık alanı ile ilgili verileri toplar, yorumlar, uygular ve sonuçlarının duyurulması aşamalarında ilgili disiplinlerden kişilerle işbirliği yapar ve toplumsal, bilimsel, kültürel ve etik değerlere uygun hareket eder.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Kalite yönetimi ve süreçlerine uygun davranır ve bu süreçlere katılır.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3-</w:t>
            </w:r>
            <w:r w:rsidRPr="00AE2E81">
              <w:rPr>
                <w:rFonts w:ascii="Tahoma" w:eastAsia="Times New Roman" w:hAnsi="Tahoma" w:cs="Tahoma"/>
                <w:color w:val="000000"/>
                <w:sz w:val="18"/>
                <w:szCs w:val="18"/>
                <w:lang w:eastAsia="tr-TR"/>
              </w:rPr>
              <w:t>Bebek ve çocukları da kapsayacak şekilde, birey ve halk sağlığı, çevre koruma ve iş güvenliği konularında yeterli bilince sahiptir ve uygular.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Birey olarak görev, hak ve sorumlulukları ile ilgili yasa, yönetmelik, mevzuata ve mesleki etik kurallarına uygun davranır.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5-</w:t>
            </w:r>
            <w:r w:rsidRPr="00AE2E81">
              <w:rPr>
                <w:rFonts w:ascii="Tahoma" w:eastAsia="Times New Roman" w:hAnsi="Tahoma" w:cs="Tahoma"/>
                <w:color w:val="000000"/>
                <w:sz w:val="18"/>
                <w:szCs w:val="18"/>
                <w:lang w:eastAsia="tr-TR"/>
              </w:rPr>
              <w:t>Profesyonel kimliği ile meslektaşlarına rol model ve topluma örnek olur.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6-</w:t>
            </w:r>
            <w:r w:rsidRPr="00AE2E81">
              <w:rPr>
                <w:rFonts w:ascii="Tahoma" w:eastAsia="Times New Roman" w:hAnsi="Tahoma" w:cs="Tahoma"/>
                <w:color w:val="000000"/>
                <w:sz w:val="18"/>
                <w:szCs w:val="18"/>
                <w:lang w:eastAsia="tr-TR"/>
              </w:rPr>
              <w:t>Sağlıklı ve/veya hasta bireyin yapısı, fizyolojik fonksiyonları ve davranışları; bireyin sağlığı ile fiziksel ve sosyal çevresi arasındaki ilişkisini anlamaya yetkindir.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7-</w:t>
            </w:r>
            <w:r w:rsidRPr="00AE2E81">
              <w:rPr>
                <w:rFonts w:ascii="Tahoma" w:eastAsia="Times New Roman" w:hAnsi="Tahoma" w:cs="Tahoma"/>
                <w:color w:val="000000"/>
                <w:sz w:val="18"/>
                <w:szCs w:val="18"/>
                <w:lang w:eastAsia="tr-TR"/>
              </w:rPr>
              <w:t>Mezuniyet sonrası kurum içi, yerel, ulusal ve uluslararası eğitimlere katılır; bunları kredilendirir ve belgeler.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8-</w:t>
            </w:r>
            <w:r w:rsidRPr="00AE2E81">
              <w:rPr>
                <w:rFonts w:ascii="Tahoma" w:eastAsia="Times New Roman" w:hAnsi="Tahoma" w:cs="Tahoma"/>
                <w:color w:val="000000"/>
                <w:sz w:val="18"/>
                <w:szCs w:val="18"/>
                <w:lang w:eastAsia="tr-TR"/>
              </w:rPr>
              <w:t>Etik ilkelerin ve etik kurulların eğitim- uygulama ve araştırma alanlarında birey ve toplum için önemini bilir.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9-</w:t>
            </w:r>
            <w:r w:rsidRPr="00AE2E81">
              <w:rPr>
                <w:rFonts w:ascii="Tahoma" w:eastAsia="Times New Roman" w:hAnsi="Tahoma" w:cs="Tahoma"/>
                <w:color w:val="000000"/>
                <w:sz w:val="18"/>
                <w:szCs w:val="18"/>
                <w:lang w:eastAsia="tr-TR"/>
              </w:rPr>
              <w:t>Sağlık alanı ile ilgili verilerin toplanması, yorumlanması, uygulanması ve sonuçlarının duyurulması aşamalarında ilgili disiplinlerden kişilerle işbirliği yapar ve toplumsal, bilimsel, kültürel ve etik değerlere uygun hareket eder.</w:t>
            </w:r>
          </w:p>
          <w:p w:rsidR="00117B31" w:rsidRPr="00AE2E81" w:rsidRDefault="00207E23" w:rsidP="00C36A00">
            <w:pPr>
              <w:shd w:val="clear" w:color="auto" w:fill="F8F8F8"/>
              <w:spacing w:before="75"/>
              <w:ind w:left="26" w:right="150"/>
              <w:rPr>
                <w:rFonts w:ascii="Tahoma" w:eastAsia="Times New Roman" w:hAnsi="Tahoma" w:cs="Tahoma"/>
                <w:color w:val="000000"/>
                <w:sz w:val="18"/>
                <w:szCs w:val="18"/>
                <w:lang w:eastAsia="tr-TR"/>
              </w:rPr>
            </w:pPr>
            <w:r>
              <w:rPr>
                <w:rFonts w:ascii="Tahoma" w:eastAsia="Times New Roman" w:hAnsi="Tahoma" w:cs="Tahoma"/>
                <w:b/>
                <w:bCs/>
                <w:color w:val="000000"/>
                <w:sz w:val="18"/>
                <w:szCs w:val="18"/>
                <w:lang w:eastAsia="tr-TR"/>
              </w:rPr>
              <w:t>10</w:t>
            </w:r>
            <w:r w:rsidR="00117B31" w:rsidRPr="00AE2E81">
              <w:rPr>
                <w:rFonts w:ascii="Tahoma" w:eastAsia="Times New Roman" w:hAnsi="Tahoma" w:cs="Tahoma"/>
                <w:b/>
                <w:bCs/>
                <w:color w:val="000000"/>
                <w:sz w:val="18"/>
                <w:szCs w:val="18"/>
                <w:lang w:eastAsia="tr-TR"/>
              </w:rPr>
              <w:t>-</w:t>
            </w:r>
            <w:r w:rsidR="00117B31" w:rsidRPr="00AE2E81">
              <w:rPr>
                <w:rFonts w:ascii="Tahoma" w:eastAsia="Times New Roman" w:hAnsi="Tahoma" w:cs="Tahoma"/>
                <w:color w:val="000000"/>
                <w:sz w:val="18"/>
                <w:szCs w:val="18"/>
                <w:lang w:eastAsia="tr-TR"/>
              </w:rPr>
              <w:t>Dış görünüm, tavır, tutum ve davranışları ile topluma örnek olur.</w:t>
            </w:r>
          </w:p>
          <w:p w:rsidR="00117B31" w:rsidRPr="00AE2E81" w:rsidRDefault="00207E23" w:rsidP="00C36A00">
            <w:pPr>
              <w:shd w:val="clear" w:color="auto" w:fill="F8F8F8"/>
              <w:spacing w:before="75"/>
              <w:ind w:left="26" w:right="150"/>
              <w:rPr>
                <w:rFonts w:ascii="Tahoma" w:eastAsia="Times New Roman" w:hAnsi="Tahoma" w:cs="Tahoma"/>
                <w:color w:val="000000"/>
                <w:sz w:val="18"/>
                <w:szCs w:val="18"/>
                <w:lang w:eastAsia="tr-TR"/>
              </w:rPr>
            </w:pPr>
            <w:r>
              <w:rPr>
                <w:rFonts w:ascii="Tahoma" w:eastAsia="Times New Roman" w:hAnsi="Tahoma" w:cs="Tahoma"/>
                <w:b/>
                <w:bCs/>
                <w:color w:val="000000"/>
                <w:sz w:val="18"/>
                <w:szCs w:val="18"/>
                <w:lang w:eastAsia="tr-TR"/>
              </w:rPr>
              <w:t>11</w:t>
            </w:r>
            <w:r w:rsidR="00117B31" w:rsidRPr="00AE2E81">
              <w:rPr>
                <w:rFonts w:ascii="Tahoma" w:eastAsia="Times New Roman" w:hAnsi="Tahoma" w:cs="Tahoma"/>
                <w:b/>
                <w:bCs/>
                <w:color w:val="000000"/>
                <w:sz w:val="18"/>
                <w:szCs w:val="18"/>
                <w:lang w:eastAsia="tr-TR"/>
              </w:rPr>
              <w:t>-</w:t>
            </w:r>
            <w:r w:rsidR="00117B31" w:rsidRPr="00AE2E81">
              <w:rPr>
                <w:rFonts w:ascii="Tahoma" w:eastAsia="Times New Roman" w:hAnsi="Tahoma" w:cs="Tahoma"/>
                <w:color w:val="000000"/>
                <w:sz w:val="18"/>
                <w:szCs w:val="18"/>
                <w:lang w:eastAsia="tr-TR"/>
              </w:rPr>
              <w:t>Sağlık personeline ilişkin uygulama eğitimine katılabilme yeteneğine ve bu personelle çalışma deneyimine sahiptir.</w:t>
            </w:r>
          </w:p>
          <w:p w:rsidR="00117B31" w:rsidRPr="00AE2E81" w:rsidRDefault="00207E23" w:rsidP="00C36A00">
            <w:pPr>
              <w:shd w:val="clear" w:color="auto" w:fill="F8F8F8"/>
              <w:spacing w:before="75"/>
              <w:ind w:left="26" w:right="150"/>
              <w:rPr>
                <w:rFonts w:ascii="Tahoma" w:eastAsia="Times New Roman" w:hAnsi="Tahoma" w:cs="Tahoma"/>
                <w:color w:val="000000"/>
                <w:sz w:val="18"/>
                <w:szCs w:val="18"/>
                <w:lang w:eastAsia="tr-TR"/>
              </w:rPr>
            </w:pPr>
            <w:r>
              <w:rPr>
                <w:rFonts w:ascii="Tahoma" w:eastAsia="Times New Roman" w:hAnsi="Tahoma" w:cs="Tahoma"/>
                <w:b/>
                <w:bCs/>
                <w:color w:val="000000"/>
                <w:sz w:val="18"/>
                <w:szCs w:val="18"/>
                <w:lang w:eastAsia="tr-TR"/>
              </w:rPr>
              <w:t>12</w:t>
            </w:r>
            <w:r w:rsidR="00117B31" w:rsidRPr="00AE2E81">
              <w:rPr>
                <w:rFonts w:ascii="Tahoma" w:eastAsia="Times New Roman" w:hAnsi="Tahoma" w:cs="Tahoma"/>
                <w:b/>
                <w:bCs/>
                <w:color w:val="000000"/>
                <w:sz w:val="18"/>
                <w:szCs w:val="18"/>
                <w:lang w:eastAsia="tr-TR"/>
              </w:rPr>
              <w:t>-</w:t>
            </w:r>
            <w:r w:rsidR="00117B31" w:rsidRPr="00AE2E81">
              <w:rPr>
                <w:rFonts w:ascii="Tahoma" w:eastAsia="Times New Roman" w:hAnsi="Tahoma" w:cs="Tahoma"/>
                <w:color w:val="000000"/>
                <w:sz w:val="18"/>
                <w:szCs w:val="18"/>
                <w:lang w:eastAsia="tr-TR"/>
              </w:rPr>
              <w:t>Programın özüne ve amacına uygun olarak planlanmış, kendi alanında nitelikli yetkililer tarafından denetlenen yerlerde klinik uygulamalar yaparak yeterli bir klinik deneyime sahiptir.</w:t>
            </w:r>
          </w:p>
          <w:p w:rsidR="00117B31" w:rsidRPr="00AE2E81" w:rsidRDefault="00207E23" w:rsidP="00C36A00">
            <w:pPr>
              <w:shd w:val="clear" w:color="auto" w:fill="F8F8F8"/>
              <w:spacing w:before="75"/>
              <w:ind w:left="26" w:right="150"/>
              <w:rPr>
                <w:rFonts w:ascii="Tahoma" w:eastAsia="Times New Roman" w:hAnsi="Tahoma" w:cs="Tahoma"/>
                <w:color w:val="000000"/>
                <w:sz w:val="18"/>
                <w:szCs w:val="18"/>
                <w:lang w:eastAsia="tr-TR"/>
              </w:rPr>
            </w:pPr>
            <w:r>
              <w:rPr>
                <w:rFonts w:ascii="Tahoma" w:eastAsia="Times New Roman" w:hAnsi="Tahoma" w:cs="Tahoma"/>
                <w:b/>
                <w:bCs/>
                <w:color w:val="000000"/>
                <w:sz w:val="18"/>
                <w:szCs w:val="18"/>
                <w:lang w:eastAsia="tr-TR"/>
              </w:rPr>
              <w:t>13</w:t>
            </w:r>
            <w:r w:rsidR="00117B31" w:rsidRPr="00AE2E81">
              <w:rPr>
                <w:rFonts w:ascii="Tahoma" w:eastAsia="Times New Roman" w:hAnsi="Tahoma" w:cs="Tahoma"/>
                <w:b/>
                <w:bCs/>
                <w:color w:val="000000"/>
                <w:sz w:val="18"/>
                <w:szCs w:val="18"/>
                <w:lang w:eastAsia="tr-TR"/>
              </w:rPr>
              <w:t>-</w:t>
            </w:r>
            <w:r w:rsidR="00117B31" w:rsidRPr="00AE2E81">
              <w:rPr>
                <w:rFonts w:ascii="Tahoma" w:eastAsia="Times New Roman" w:hAnsi="Tahoma" w:cs="Tahoma"/>
                <w:color w:val="000000"/>
                <w:sz w:val="18"/>
                <w:szCs w:val="18"/>
                <w:lang w:eastAsia="tr-TR"/>
              </w:rPr>
              <w:t>Diğer sağlık disiplinleri ile çalışabilme deneyimine sahiptir.</w:t>
            </w:r>
          </w:p>
          <w:p w:rsidR="00117B31" w:rsidRPr="00AE2E81" w:rsidRDefault="00207E23" w:rsidP="00C36A00">
            <w:pPr>
              <w:shd w:val="clear" w:color="auto" w:fill="F8F8F8"/>
              <w:spacing w:before="75"/>
              <w:ind w:left="26" w:right="150"/>
              <w:rPr>
                <w:rFonts w:ascii="Tahoma" w:eastAsia="Times New Roman" w:hAnsi="Tahoma" w:cs="Tahoma"/>
                <w:color w:val="000000"/>
                <w:sz w:val="18"/>
                <w:szCs w:val="18"/>
                <w:lang w:eastAsia="tr-TR"/>
              </w:rPr>
            </w:pPr>
            <w:r w:rsidRPr="00AE2E81">
              <w:rPr>
                <w:sz w:val="18"/>
                <w:szCs w:val="18"/>
              </w:rPr>
              <w:t xml:space="preserve"> </w:t>
            </w:r>
            <w:r w:rsidR="00117B31" w:rsidRPr="00AE2E81">
              <w:rPr>
                <w:sz w:val="18"/>
                <w:szCs w:val="18"/>
              </w:rPr>
              <w:t>(SOSYAL HİZMETLER-76)</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1-</w:t>
            </w:r>
            <w:r w:rsidRPr="00AE2E81">
              <w:rPr>
                <w:rFonts w:ascii="Tahoma" w:eastAsia="Times New Roman" w:hAnsi="Tahoma" w:cs="Tahoma"/>
                <w:color w:val="000000"/>
                <w:sz w:val="18"/>
                <w:szCs w:val="18"/>
                <w:lang w:eastAsia="tr-TR"/>
              </w:rPr>
              <w:t>Sosyal hizmetler alanı ile ilgili verileri toplar, yorumlar, uygular ve sonuçlarının duyurulması aşamalarında ilgili disiplinlerden kişilerle işbirliği yapar ve toplumsal, bilimsel, kültürel ve etik değerlere uygun hareket eder.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2-</w:t>
            </w:r>
            <w:r w:rsidRPr="00AE2E81">
              <w:rPr>
                <w:rFonts w:ascii="Tahoma" w:eastAsia="Times New Roman" w:hAnsi="Tahoma" w:cs="Tahoma"/>
                <w:color w:val="000000"/>
                <w:sz w:val="18"/>
                <w:szCs w:val="18"/>
                <w:lang w:eastAsia="tr-TR"/>
              </w:rPr>
              <w:t>Kalite yönetimi ve süreçlerine uygun davranır ve bu süreçlere katılır.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lastRenderedPageBreak/>
              <w:t>3-</w:t>
            </w:r>
            <w:r w:rsidRPr="00AE2E81">
              <w:rPr>
                <w:rFonts w:ascii="Tahoma" w:eastAsia="Times New Roman" w:hAnsi="Tahoma" w:cs="Tahoma"/>
                <w:color w:val="000000"/>
                <w:sz w:val="18"/>
                <w:szCs w:val="18"/>
                <w:lang w:eastAsia="tr-TR"/>
              </w:rPr>
              <w:t>Birey olarak görev, hak ve sorumlulukları ile ilgili yasa, yönetmelik, mevzuata ve mesleki etik kurallarına uygun davranır.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4-</w:t>
            </w:r>
            <w:r w:rsidRPr="00AE2E81">
              <w:rPr>
                <w:rFonts w:ascii="Tahoma" w:eastAsia="Times New Roman" w:hAnsi="Tahoma" w:cs="Tahoma"/>
                <w:color w:val="000000"/>
                <w:sz w:val="18"/>
                <w:szCs w:val="18"/>
                <w:lang w:eastAsia="tr-TR"/>
              </w:rPr>
              <w:t>Profesyonel kimliği ile meslektaşlarına rol model ve topluma örnek olur.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5-</w:t>
            </w:r>
            <w:r w:rsidRPr="00AE2E81">
              <w:rPr>
                <w:rFonts w:ascii="Tahoma" w:eastAsia="Times New Roman" w:hAnsi="Tahoma" w:cs="Tahoma"/>
                <w:color w:val="000000"/>
                <w:sz w:val="18"/>
                <w:szCs w:val="18"/>
                <w:lang w:eastAsia="tr-TR"/>
              </w:rPr>
              <w:t>İnsan ve sosyal çevresi arasındaki ilişkisini anlamaya yetkindir.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6-</w:t>
            </w:r>
            <w:r w:rsidRPr="00AE2E81">
              <w:rPr>
                <w:rFonts w:ascii="Tahoma" w:eastAsia="Times New Roman" w:hAnsi="Tahoma" w:cs="Tahoma"/>
                <w:color w:val="000000"/>
                <w:sz w:val="18"/>
                <w:szCs w:val="18"/>
                <w:lang w:eastAsia="tr-TR"/>
              </w:rPr>
              <w:t>Mezuniyet sonrası kurum içi, yerel, ulusal ve uluslararası eğitimlere katılır.</w:t>
            </w:r>
          </w:p>
          <w:p w:rsidR="00117B31" w:rsidRPr="00AE2E81" w:rsidRDefault="00117B31" w:rsidP="00C36A00">
            <w:pPr>
              <w:shd w:val="clear" w:color="auto" w:fill="F8F8F8"/>
              <w:spacing w:before="75"/>
              <w:ind w:left="26" w:right="150"/>
              <w:rPr>
                <w:rFonts w:ascii="Tahoma" w:eastAsia="Times New Roman" w:hAnsi="Tahoma" w:cs="Tahoma"/>
                <w:color w:val="000000"/>
                <w:sz w:val="18"/>
                <w:szCs w:val="18"/>
                <w:lang w:eastAsia="tr-TR"/>
              </w:rPr>
            </w:pPr>
            <w:r w:rsidRPr="00AE2E81">
              <w:rPr>
                <w:rFonts w:ascii="Tahoma" w:eastAsia="Times New Roman" w:hAnsi="Tahoma" w:cs="Tahoma"/>
                <w:b/>
                <w:bCs/>
                <w:color w:val="000000"/>
                <w:sz w:val="18"/>
                <w:szCs w:val="18"/>
                <w:lang w:eastAsia="tr-TR"/>
              </w:rPr>
              <w:t>7-</w:t>
            </w:r>
            <w:r w:rsidRPr="00AE2E81">
              <w:rPr>
                <w:rFonts w:ascii="Tahoma" w:eastAsia="Times New Roman" w:hAnsi="Tahoma" w:cs="Tahoma"/>
                <w:color w:val="000000"/>
                <w:sz w:val="18"/>
                <w:szCs w:val="18"/>
                <w:lang w:eastAsia="tr-TR"/>
              </w:rPr>
              <w:t>Etik ilkelerin ve etik kurulların eğitim- uygulama ve araştırma alanlarında birey ve toplum için önemini açıklar.</w:t>
            </w:r>
          </w:p>
          <w:p w:rsidR="00117B31" w:rsidRPr="00AE2E81" w:rsidRDefault="00117B31" w:rsidP="00117B31">
            <w:pPr>
              <w:rPr>
                <w:sz w:val="18"/>
                <w:szCs w:val="18"/>
              </w:rPr>
            </w:pPr>
          </w:p>
        </w:tc>
      </w:tr>
    </w:tbl>
    <w:p w:rsidR="00DA0494" w:rsidRDefault="00DA0494"/>
    <w:p w:rsidR="007F5C8B" w:rsidRPr="007F5C8B" w:rsidRDefault="007F5C8B" w:rsidP="00117B31"/>
    <w:sectPr w:rsidR="007F5C8B" w:rsidRPr="007F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59D"/>
    <w:multiLevelType w:val="hybridMultilevel"/>
    <w:tmpl w:val="25B4D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2B3F8B"/>
    <w:multiLevelType w:val="hybridMultilevel"/>
    <w:tmpl w:val="E0CA5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5D425C"/>
    <w:multiLevelType w:val="hybridMultilevel"/>
    <w:tmpl w:val="2BE8E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8F4689"/>
    <w:multiLevelType w:val="hybridMultilevel"/>
    <w:tmpl w:val="4E2C5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7B62C3"/>
    <w:multiLevelType w:val="hybridMultilevel"/>
    <w:tmpl w:val="3C54E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883250"/>
    <w:multiLevelType w:val="hybridMultilevel"/>
    <w:tmpl w:val="EE0A7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AE0D14"/>
    <w:multiLevelType w:val="hybridMultilevel"/>
    <w:tmpl w:val="CF5A2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B5308"/>
    <w:rsid w:val="0010491D"/>
    <w:rsid w:val="00117B31"/>
    <w:rsid w:val="0012062E"/>
    <w:rsid w:val="00125F1D"/>
    <w:rsid w:val="001440C5"/>
    <w:rsid w:val="00197741"/>
    <w:rsid w:val="001F10EA"/>
    <w:rsid w:val="00207E23"/>
    <w:rsid w:val="0023735A"/>
    <w:rsid w:val="00266D79"/>
    <w:rsid w:val="00280B30"/>
    <w:rsid w:val="00293067"/>
    <w:rsid w:val="002D1004"/>
    <w:rsid w:val="00300A13"/>
    <w:rsid w:val="003132BD"/>
    <w:rsid w:val="00325995"/>
    <w:rsid w:val="00331460"/>
    <w:rsid w:val="00350E47"/>
    <w:rsid w:val="00367D15"/>
    <w:rsid w:val="00382777"/>
    <w:rsid w:val="0038600F"/>
    <w:rsid w:val="003A312D"/>
    <w:rsid w:val="003E6FBE"/>
    <w:rsid w:val="004362BC"/>
    <w:rsid w:val="004407F8"/>
    <w:rsid w:val="004D3EF8"/>
    <w:rsid w:val="004F659F"/>
    <w:rsid w:val="004F6C55"/>
    <w:rsid w:val="00532382"/>
    <w:rsid w:val="00551071"/>
    <w:rsid w:val="00553433"/>
    <w:rsid w:val="00556300"/>
    <w:rsid w:val="005670F6"/>
    <w:rsid w:val="005A7566"/>
    <w:rsid w:val="005E18B0"/>
    <w:rsid w:val="005E3405"/>
    <w:rsid w:val="006345A1"/>
    <w:rsid w:val="006A3BAA"/>
    <w:rsid w:val="006C09DF"/>
    <w:rsid w:val="006C7DA3"/>
    <w:rsid w:val="006E6B9D"/>
    <w:rsid w:val="006F0BBD"/>
    <w:rsid w:val="00710DFA"/>
    <w:rsid w:val="00771EAA"/>
    <w:rsid w:val="00793281"/>
    <w:rsid w:val="007E07A8"/>
    <w:rsid w:val="007F3D7E"/>
    <w:rsid w:val="007F5C8B"/>
    <w:rsid w:val="0080736E"/>
    <w:rsid w:val="00811BE6"/>
    <w:rsid w:val="00834A3E"/>
    <w:rsid w:val="00840A86"/>
    <w:rsid w:val="0087601A"/>
    <w:rsid w:val="008C0D20"/>
    <w:rsid w:val="008D54D7"/>
    <w:rsid w:val="00910062"/>
    <w:rsid w:val="009360D4"/>
    <w:rsid w:val="00961801"/>
    <w:rsid w:val="009933C5"/>
    <w:rsid w:val="009C255B"/>
    <w:rsid w:val="00A02D97"/>
    <w:rsid w:val="00A14606"/>
    <w:rsid w:val="00A20D26"/>
    <w:rsid w:val="00A25A78"/>
    <w:rsid w:val="00AD2239"/>
    <w:rsid w:val="00AE2E81"/>
    <w:rsid w:val="00B175DD"/>
    <w:rsid w:val="00B54EF3"/>
    <w:rsid w:val="00BD3EF8"/>
    <w:rsid w:val="00BF2CDC"/>
    <w:rsid w:val="00C0335F"/>
    <w:rsid w:val="00C36A00"/>
    <w:rsid w:val="00C61FDB"/>
    <w:rsid w:val="00C65516"/>
    <w:rsid w:val="00C67251"/>
    <w:rsid w:val="00CA4292"/>
    <w:rsid w:val="00CC4D69"/>
    <w:rsid w:val="00CD70A7"/>
    <w:rsid w:val="00CD7356"/>
    <w:rsid w:val="00D2388A"/>
    <w:rsid w:val="00D428F0"/>
    <w:rsid w:val="00D552D9"/>
    <w:rsid w:val="00D5683F"/>
    <w:rsid w:val="00D80AD4"/>
    <w:rsid w:val="00D80C39"/>
    <w:rsid w:val="00D86C57"/>
    <w:rsid w:val="00DA0494"/>
    <w:rsid w:val="00DC1AD5"/>
    <w:rsid w:val="00E03223"/>
    <w:rsid w:val="00E1607F"/>
    <w:rsid w:val="00E1786D"/>
    <w:rsid w:val="00E344C2"/>
    <w:rsid w:val="00E458CB"/>
    <w:rsid w:val="00E467FC"/>
    <w:rsid w:val="00E84216"/>
    <w:rsid w:val="00EA6B29"/>
    <w:rsid w:val="00EC64B6"/>
    <w:rsid w:val="00EE6EAA"/>
    <w:rsid w:val="00F547E6"/>
    <w:rsid w:val="00F66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52D9"/>
    <w:pPr>
      <w:ind w:left="720"/>
      <w:contextualSpacing/>
    </w:pPr>
  </w:style>
  <w:style w:type="paragraph" w:styleId="NormalWeb">
    <w:name w:val="Normal (Web)"/>
    <w:basedOn w:val="Normal"/>
    <w:uiPriority w:val="99"/>
    <w:semiHidden/>
    <w:unhideWhenUsed/>
    <w:rsid w:val="00D2388A"/>
    <w:rPr>
      <w:rFonts w:ascii="Times New Roman" w:hAnsi="Times New Roman" w:cs="Times New Roman"/>
      <w:sz w:val="24"/>
      <w:szCs w:val="24"/>
    </w:rPr>
  </w:style>
  <w:style w:type="character" w:styleId="Gl">
    <w:name w:val="Strong"/>
    <w:basedOn w:val="VarsaylanParagrafYazTipi"/>
    <w:uiPriority w:val="22"/>
    <w:qFormat/>
    <w:rsid w:val="00EC6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206">
      <w:bodyDiv w:val="1"/>
      <w:marLeft w:val="0"/>
      <w:marRight w:val="0"/>
      <w:marTop w:val="0"/>
      <w:marBottom w:val="0"/>
      <w:divBdr>
        <w:top w:val="none" w:sz="0" w:space="0" w:color="auto"/>
        <w:left w:val="none" w:sz="0" w:space="0" w:color="auto"/>
        <w:bottom w:val="none" w:sz="0" w:space="0" w:color="auto"/>
        <w:right w:val="none" w:sz="0" w:space="0" w:color="auto"/>
      </w:divBdr>
    </w:div>
    <w:div w:id="244071192">
      <w:bodyDiv w:val="1"/>
      <w:marLeft w:val="0"/>
      <w:marRight w:val="0"/>
      <w:marTop w:val="0"/>
      <w:marBottom w:val="0"/>
      <w:divBdr>
        <w:top w:val="none" w:sz="0" w:space="0" w:color="auto"/>
        <w:left w:val="none" w:sz="0" w:space="0" w:color="auto"/>
        <w:bottom w:val="none" w:sz="0" w:space="0" w:color="auto"/>
        <w:right w:val="none" w:sz="0" w:space="0" w:color="auto"/>
      </w:divBdr>
    </w:div>
    <w:div w:id="255404888">
      <w:bodyDiv w:val="1"/>
      <w:marLeft w:val="0"/>
      <w:marRight w:val="0"/>
      <w:marTop w:val="0"/>
      <w:marBottom w:val="0"/>
      <w:divBdr>
        <w:top w:val="none" w:sz="0" w:space="0" w:color="auto"/>
        <w:left w:val="none" w:sz="0" w:space="0" w:color="auto"/>
        <w:bottom w:val="none" w:sz="0" w:space="0" w:color="auto"/>
        <w:right w:val="none" w:sz="0" w:space="0" w:color="auto"/>
      </w:divBdr>
    </w:div>
    <w:div w:id="289165351">
      <w:bodyDiv w:val="1"/>
      <w:marLeft w:val="0"/>
      <w:marRight w:val="0"/>
      <w:marTop w:val="0"/>
      <w:marBottom w:val="0"/>
      <w:divBdr>
        <w:top w:val="none" w:sz="0" w:space="0" w:color="auto"/>
        <w:left w:val="none" w:sz="0" w:space="0" w:color="auto"/>
        <w:bottom w:val="none" w:sz="0" w:space="0" w:color="auto"/>
        <w:right w:val="none" w:sz="0" w:space="0" w:color="auto"/>
      </w:divBdr>
    </w:div>
    <w:div w:id="753891349">
      <w:bodyDiv w:val="1"/>
      <w:marLeft w:val="0"/>
      <w:marRight w:val="0"/>
      <w:marTop w:val="0"/>
      <w:marBottom w:val="0"/>
      <w:divBdr>
        <w:top w:val="none" w:sz="0" w:space="0" w:color="auto"/>
        <w:left w:val="none" w:sz="0" w:space="0" w:color="auto"/>
        <w:bottom w:val="none" w:sz="0" w:space="0" w:color="auto"/>
        <w:right w:val="none" w:sz="0" w:space="0" w:color="auto"/>
      </w:divBdr>
    </w:div>
    <w:div w:id="761687793">
      <w:bodyDiv w:val="1"/>
      <w:marLeft w:val="0"/>
      <w:marRight w:val="0"/>
      <w:marTop w:val="0"/>
      <w:marBottom w:val="0"/>
      <w:divBdr>
        <w:top w:val="none" w:sz="0" w:space="0" w:color="auto"/>
        <w:left w:val="none" w:sz="0" w:space="0" w:color="auto"/>
        <w:bottom w:val="none" w:sz="0" w:space="0" w:color="auto"/>
        <w:right w:val="none" w:sz="0" w:space="0" w:color="auto"/>
      </w:divBdr>
    </w:div>
    <w:div w:id="780421947">
      <w:bodyDiv w:val="1"/>
      <w:marLeft w:val="0"/>
      <w:marRight w:val="0"/>
      <w:marTop w:val="0"/>
      <w:marBottom w:val="0"/>
      <w:divBdr>
        <w:top w:val="none" w:sz="0" w:space="0" w:color="auto"/>
        <w:left w:val="none" w:sz="0" w:space="0" w:color="auto"/>
        <w:bottom w:val="none" w:sz="0" w:space="0" w:color="auto"/>
        <w:right w:val="none" w:sz="0" w:space="0" w:color="auto"/>
      </w:divBdr>
    </w:div>
    <w:div w:id="891892779">
      <w:bodyDiv w:val="1"/>
      <w:marLeft w:val="0"/>
      <w:marRight w:val="0"/>
      <w:marTop w:val="0"/>
      <w:marBottom w:val="0"/>
      <w:divBdr>
        <w:top w:val="none" w:sz="0" w:space="0" w:color="auto"/>
        <w:left w:val="none" w:sz="0" w:space="0" w:color="auto"/>
        <w:bottom w:val="none" w:sz="0" w:space="0" w:color="auto"/>
        <w:right w:val="none" w:sz="0" w:space="0" w:color="auto"/>
      </w:divBdr>
    </w:div>
    <w:div w:id="1044797311">
      <w:bodyDiv w:val="1"/>
      <w:marLeft w:val="0"/>
      <w:marRight w:val="0"/>
      <w:marTop w:val="0"/>
      <w:marBottom w:val="0"/>
      <w:divBdr>
        <w:top w:val="none" w:sz="0" w:space="0" w:color="auto"/>
        <w:left w:val="none" w:sz="0" w:space="0" w:color="auto"/>
        <w:bottom w:val="none" w:sz="0" w:space="0" w:color="auto"/>
        <w:right w:val="none" w:sz="0" w:space="0" w:color="auto"/>
      </w:divBdr>
    </w:div>
    <w:div w:id="1222794566">
      <w:bodyDiv w:val="1"/>
      <w:marLeft w:val="0"/>
      <w:marRight w:val="0"/>
      <w:marTop w:val="0"/>
      <w:marBottom w:val="0"/>
      <w:divBdr>
        <w:top w:val="none" w:sz="0" w:space="0" w:color="auto"/>
        <w:left w:val="none" w:sz="0" w:space="0" w:color="auto"/>
        <w:bottom w:val="none" w:sz="0" w:space="0" w:color="auto"/>
        <w:right w:val="none" w:sz="0" w:space="0" w:color="auto"/>
      </w:divBdr>
    </w:div>
    <w:div w:id="1256478914">
      <w:bodyDiv w:val="1"/>
      <w:marLeft w:val="0"/>
      <w:marRight w:val="0"/>
      <w:marTop w:val="0"/>
      <w:marBottom w:val="0"/>
      <w:divBdr>
        <w:top w:val="none" w:sz="0" w:space="0" w:color="auto"/>
        <w:left w:val="none" w:sz="0" w:space="0" w:color="auto"/>
        <w:bottom w:val="none" w:sz="0" w:space="0" w:color="auto"/>
        <w:right w:val="none" w:sz="0" w:space="0" w:color="auto"/>
      </w:divBdr>
    </w:div>
    <w:div w:id="1411390903">
      <w:bodyDiv w:val="1"/>
      <w:marLeft w:val="0"/>
      <w:marRight w:val="0"/>
      <w:marTop w:val="0"/>
      <w:marBottom w:val="0"/>
      <w:divBdr>
        <w:top w:val="none" w:sz="0" w:space="0" w:color="auto"/>
        <w:left w:val="none" w:sz="0" w:space="0" w:color="auto"/>
        <w:bottom w:val="none" w:sz="0" w:space="0" w:color="auto"/>
        <w:right w:val="none" w:sz="0" w:space="0" w:color="auto"/>
      </w:divBdr>
    </w:div>
    <w:div w:id="1451126214">
      <w:bodyDiv w:val="1"/>
      <w:marLeft w:val="0"/>
      <w:marRight w:val="0"/>
      <w:marTop w:val="0"/>
      <w:marBottom w:val="0"/>
      <w:divBdr>
        <w:top w:val="none" w:sz="0" w:space="0" w:color="auto"/>
        <w:left w:val="none" w:sz="0" w:space="0" w:color="auto"/>
        <w:bottom w:val="none" w:sz="0" w:space="0" w:color="auto"/>
        <w:right w:val="none" w:sz="0" w:space="0" w:color="auto"/>
      </w:divBdr>
    </w:div>
    <w:div w:id="1527674238">
      <w:bodyDiv w:val="1"/>
      <w:marLeft w:val="0"/>
      <w:marRight w:val="0"/>
      <w:marTop w:val="0"/>
      <w:marBottom w:val="0"/>
      <w:divBdr>
        <w:top w:val="none" w:sz="0" w:space="0" w:color="auto"/>
        <w:left w:val="none" w:sz="0" w:space="0" w:color="auto"/>
        <w:bottom w:val="none" w:sz="0" w:space="0" w:color="auto"/>
        <w:right w:val="none" w:sz="0" w:space="0" w:color="auto"/>
      </w:divBdr>
    </w:div>
    <w:div w:id="1660114428">
      <w:bodyDiv w:val="1"/>
      <w:marLeft w:val="0"/>
      <w:marRight w:val="0"/>
      <w:marTop w:val="0"/>
      <w:marBottom w:val="0"/>
      <w:divBdr>
        <w:top w:val="none" w:sz="0" w:space="0" w:color="auto"/>
        <w:left w:val="none" w:sz="0" w:space="0" w:color="auto"/>
        <w:bottom w:val="none" w:sz="0" w:space="0" w:color="auto"/>
        <w:right w:val="none" w:sz="0" w:space="0" w:color="auto"/>
      </w:divBdr>
    </w:div>
    <w:div w:id="1860581063">
      <w:bodyDiv w:val="1"/>
      <w:marLeft w:val="0"/>
      <w:marRight w:val="0"/>
      <w:marTop w:val="0"/>
      <w:marBottom w:val="0"/>
      <w:divBdr>
        <w:top w:val="none" w:sz="0" w:space="0" w:color="auto"/>
        <w:left w:val="none" w:sz="0" w:space="0" w:color="auto"/>
        <w:bottom w:val="none" w:sz="0" w:space="0" w:color="auto"/>
        <w:right w:val="none" w:sz="0" w:space="0" w:color="auto"/>
      </w:divBdr>
    </w:div>
    <w:div w:id="2016958595">
      <w:bodyDiv w:val="1"/>
      <w:marLeft w:val="0"/>
      <w:marRight w:val="0"/>
      <w:marTop w:val="0"/>
      <w:marBottom w:val="0"/>
      <w:divBdr>
        <w:top w:val="none" w:sz="0" w:space="0" w:color="auto"/>
        <w:left w:val="none" w:sz="0" w:space="0" w:color="auto"/>
        <w:bottom w:val="none" w:sz="0" w:space="0" w:color="auto"/>
        <w:right w:val="none" w:sz="0" w:space="0" w:color="auto"/>
      </w:divBdr>
    </w:div>
    <w:div w:id="2057969236">
      <w:bodyDiv w:val="1"/>
      <w:marLeft w:val="0"/>
      <w:marRight w:val="0"/>
      <w:marTop w:val="0"/>
      <w:marBottom w:val="0"/>
      <w:divBdr>
        <w:top w:val="none" w:sz="0" w:space="0" w:color="auto"/>
        <w:left w:val="none" w:sz="0" w:space="0" w:color="auto"/>
        <w:bottom w:val="none" w:sz="0" w:space="0" w:color="auto"/>
        <w:right w:val="none" w:sz="0" w:space="0" w:color="auto"/>
      </w:divBdr>
    </w:div>
    <w:div w:id="21358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6ED6-F196-473C-A2D3-DA1B1837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3519</Words>
  <Characters>24071</Characters>
  <Application>Microsoft Office Word</Application>
  <DocSecurity>0</DocSecurity>
  <Lines>1046</Lines>
  <Paragraphs>836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2015-01-22T10:25:00Z</dcterms:created>
  <dcterms:modified xsi:type="dcterms:W3CDTF">2023-12-15T07:16:00Z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ba89eaa4314acfdd2dedcb0813920e83e306315a308c5e21a3ff0f737a748724</vt:lpwstr>
  </property>
</Properties>
</file>